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DA" w:rsidRDefault="00C07BDA" w:rsidP="00C07BDA">
      <w:pPr>
        <w:shd w:val="clear" w:color="auto" w:fill="FFFFFF"/>
        <w:spacing w:after="0" w:line="240" w:lineRule="auto"/>
        <w:ind w:firstLine="68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Приложение 1</w:t>
      </w:r>
    </w:p>
    <w:p w:rsidR="00C07BDA" w:rsidRPr="00C07BDA" w:rsidRDefault="00C07BDA" w:rsidP="00C07BDA">
      <w:pPr>
        <w:shd w:val="clear" w:color="auto" w:fill="FFFFFF"/>
        <w:spacing w:after="0" w:line="240" w:lineRule="auto"/>
        <w:ind w:firstLine="68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C96FBD" w:rsidRPr="00EF2321" w:rsidRDefault="00C96FBD" w:rsidP="00C96FBD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EF2321">
        <w:rPr>
          <w:rFonts w:ascii="Segoe UI" w:eastAsia="Times New Roman" w:hAnsi="Segoe UI" w:cs="Segoe UI"/>
          <w:sz w:val="32"/>
          <w:szCs w:val="32"/>
          <w:lang w:eastAsia="ru-RU"/>
        </w:rPr>
        <w:t>Ваше мнение важно для нас! Оценка деятельности</w:t>
      </w:r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 филиала</w:t>
      </w:r>
      <w:r w:rsidRPr="00EF2321">
        <w:rPr>
          <w:rFonts w:ascii="Segoe UI" w:eastAsia="Times New Roman" w:hAnsi="Segoe UI" w:cs="Segoe UI"/>
          <w:sz w:val="32"/>
          <w:szCs w:val="32"/>
          <w:lang w:eastAsia="ru-RU"/>
        </w:rPr>
        <w:t xml:space="preserve"> ФГБУ «ФКП Росреестра» по Курской области</w:t>
      </w:r>
    </w:p>
    <w:p w:rsidR="00C96FBD" w:rsidRPr="00EF2321" w:rsidRDefault="00C96FBD" w:rsidP="00C96FBD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F2321">
        <w:rPr>
          <w:rFonts w:ascii="Segoe UI" w:eastAsia="Times New Roman" w:hAnsi="Segoe UI" w:cs="Segoe UI"/>
          <w:sz w:val="24"/>
          <w:szCs w:val="24"/>
          <w:lang w:eastAsia="ru-RU"/>
        </w:rPr>
        <w:t xml:space="preserve">Филиал ФГБУ «ФКП Росреестра» по Курской области (далее – Кадастровая палата) на постоянной основе проводит работу по повышению качества и доступности предоставления государственных услуг. </w:t>
      </w:r>
    </w:p>
    <w:p w:rsidR="00C96FBD" w:rsidRPr="00EF2321" w:rsidRDefault="00C96FBD" w:rsidP="00C96FBD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F2321">
        <w:rPr>
          <w:rFonts w:ascii="Segoe UI" w:eastAsia="Times New Roman" w:hAnsi="Segoe UI" w:cs="Segoe UI"/>
          <w:sz w:val="24"/>
          <w:szCs w:val="24"/>
          <w:lang w:eastAsia="ru-RU"/>
        </w:rPr>
        <w:t>Для изучения, анализа и оценки деятельности структурных подразделений проводится анкетирование заявителей, обратившихся за получением государственных услуг, в пункты приема/выдачи документов, на мероприятиях, проводимых сотрудниками Кадастровой палаты с представителями органов местного самоуправления. На постоянной основе осуществляется</w:t>
      </w:r>
      <w:r w:rsidRPr="00EF2321">
        <w:rPr>
          <w:rFonts w:ascii="Segoe UI" w:hAnsi="Segoe UI" w:cs="Segoe UI"/>
          <w:sz w:val="24"/>
          <w:szCs w:val="24"/>
        </w:rPr>
        <w:t xml:space="preserve"> сбор информации</w:t>
      </w:r>
      <w:r w:rsidRPr="00EF2321">
        <w:t xml:space="preserve"> </w:t>
      </w:r>
      <w:r w:rsidRPr="00EF2321">
        <w:rPr>
          <w:rFonts w:ascii="Segoe UI" w:eastAsia="Times New Roman" w:hAnsi="Segoe UI" w:cs="Segoe UI"/>
          <w:sz w:val="24"/>
          <w:szCs w:val="24"/>
          <w:lang w:eastAsia="ru-RU"/>
        </w:rPr>
        <w:t>об эффективности взаимодействия Кадастровой палаты с кадастровыми инженерами, осуществляющими деятельность на территории Курской области.</w:t>
      </w:r>
    </w:p>
    <w:p w:rsidR="00C96FBD" w:rsidRPr="00EF2321" w:rsidRDefault="00C96FBD" w:rsidP="00C96FBD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Style w:val="a5"/>
          <w:rFonts w:ascii="Segoe UI" w:hAnsi="Segoe UI" w:cs="Segoe UI"/>
          <w:sz w:val="24"/>
          <w:szCs w:val="24"/>
        </w:rPr>
      </w:pPr>
      <w:r w:rsidRPr="00EF2321">
        <w:rPr>
          <w:rFonts w:ascii="Segoe UI" w:eastAsia="Times New Roman" w:hAnsi="Segoe UI" w:cs="Segoe UI"/>
          <w:sz w:val="24"/>
          <w:szCs w:val="24"/>
          <w:lang w:eastAsia="ru-RU"/>
        </w:rPr>
        <w:t>Также,</w:t>
      </w:r>
      <w:r w:rsidRPr="00EF2321">
        <w:rPr>
          <w:rFonts w:ascii="Segoe UI" w:hAnsi="Segoe UI" w:cs="Segoe UI"/>
          <w:sz w:val="24"/>
          <w:szCs w:val="24"/>
        </w:rPr>
        <w:t xml:space="preserve"> гражданам, которые недавно получили государственную услугу, предлагается оценить качество предоставленной государственной услуги, оставить свой отзыв, на сайте</w:t>
      </w:r>
      <w:r w:rsidRPr="00EF2321">
        <w:rPr>
          <w:rStyle w:val="apple-converted-space"/>
          <w:rFonts w:ascii="Segoe UI" w:hAnsi="Segoe UI" w:cs="Segoe UI"/>
          <w:sz w:val="24"/>
          <w:szCs w:val="24"/>
        </w:rPr>
        <w:t> </w:t>
      </w:r>
      <w:proofErr w:type="spellStart"/>
      <w:r w:rsidRPr="00EF2321">
        <w:rPr>
          <w:rFonts w:ascii="Segoe UI" w:hAnsi="Segoe UI" w:cs="Segoe UI"/>
          <w:sz w:val="24"/>
          <w:szCs w:val="24"/>
        </w:rPr>
        <w:t>Вашконтроль.ру</w:t>
      </w:r>
      <w:proofErr w:type="spellEnd"/>
      <w:r w:rsidRPr="00EF2321">
        <w:rPr>
          <w:rFonts w:ascii="Segoe UI" w:hAnsi="Segoe UI" w:cs="Segoe UI"/>
          <w:sz w:val="24"/>
          <w:szCs w:val="24"/>
        </w:rPr>
        <w:t>.</w:t>
      </w:r>
    </w:p>
    <w:p w:rsidR="00C96FBD" w:rsidRPr="00EF2321" w:rsidRDefault="00C96FBD" w:rsidP="00C96FBD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F2321">
        <w:rPr>
          <w:rFonts w:ascii="Segoe UI" w:hAnsi="Segoe UI" w:cs="Segoe UI"/>
          <w:sz w:val="24"/>
          <w:szCs w:val="24"/>
        </w:rPr>
        <w:t xml:space="preserve"> </w:t>
      </w:r>
      <w:r w:rsidRPr="00EF2321">
        <w:rPr>
          <w:rFonts w:ascii="Segoe UI" w:eastAsia="Times New Roman" w:hAnsi="Segoe UI" w:cs="Segoe UI"/>
          <w:sz w:val="24"/>
          <w:szCs w:val="24"/>
          <w:lang w:eastAsia="ru-RU"/>
        </w:rPr>
        <w:t xml:space="preserve">За истекший период 2016 года на сайте «Ваш контроль» было получено 2165 оценок. Качество услуги в целом (оценка получена из </w:t>
      </w:r>
      <w:r w:rsidRPr="00EF2321">
        <w:rPr>
          <w:rFonts w:ascii="Segoe UI" w:eastAsia="Times New Roman" w:hAnsi="Segoe UI" w:cs="Segoe UI"/>
          <w:sz w:val="24"/>
          <w:szCs w:val="24"/>
          <w:lang w:val="en-US" w:eastAsia="ru-RU"/>
        </w:rPr>
        <w:t>SMS</w:t>
      </w:r>
      <w:r w:rsidRPr="00EF2321">
        <w:rPr>
          <w:rFonts w:ascii="Segoe UI" w:eastAsia="Times New Roman" w:hAnsi="Segoe UI" w:cs="Segoe UI"/>
          <w:sz w:val="24"/>
          <w:szCs w:val="24"/>
          <w:lang w:eastAsia="ru-RU"/>
        </w:rPr>
        <w:t xml:space="preserve"> сообщения) составляет 4,64 балла. </w:t>
      </w:r>
    </w:p>
    <w:p w:rsidR="00C96FBD" w:rsidRPr="00EF2321" w:rsidRDefault="00C96FBD" w:rsidP="00C96FBD">
      <w:pPr>
        <w:spacing w:line="240" w:lineRule="auto"/>
        <w:ind w:firstLine="680"/>
        <w:jc w:val="both"/>
        <w:rPr>
          <w:rFonts w:ascii="Segoe UI" w:hAnsi="Segoe UI" w:cs="Segoe UI"/>
          <w:sz w:val="24"/>
          <w:szCs w:val="24"/>
        </w:rPr>
      </w:pPr>
      <w:r w:rsidRPr="00EF2321">
        <w:rPr>
          <w:rFonts w:ascii="Segoe UI" w:hAnsi="Segoe UI" w:cs="Segoe UI"/>
          <w:sz w:val="24"/>
          <w:szCs w:val="24"/>
        </w:rPr>
        <w:t xml:space="preserve">По итогам анкетирования, проведенного Кадастровой палатой по Курской области выявлены наиболее удобные для кадастровых инженеров способы сотрудничества. Большинство кадастровых инженеров считают, что их взаимодействие с Кадастровой палатой организовано эффективно. </w:t>
      </w:r>
    </w:p>
    <w:p w:rsidR="00C96FBD" w:rsidRPr="00EF2321" w:rsidRDefault="00C96FBD" w:rsidP="00C96FBD">
      <w:pPr>
        <w:spacing w:line="240" w:lineRule="auto"/>
        <w:ind w:firstLine="680"/>
        <w:jc w:val="both"/>
        <w:rPr>
          <w:rFonts w:ascii="Segoe UI" w:hAnsi="Segoe UI" w:cs="Segoe UI"/>
          <w:sz w:val="24"/>
          <w:szCs w:val="24"/>
        </w:rPr>
      </w:pPr>
      <w:r w:rsidRPr="00EF2321">
        <w:rPr>
          <w:rFonts w:ascii="Segoe UI" w:hAnsi="Segoe UI" w:cs="Segoe UI"/>
          <w:sz w:val="24"/>
          <w:szCs w:val="24"/>
        </w:rPr>
        <w:t>В целом анализ анкетирования и проведенного опроса в первом квартале 2016 года показал, что качество обслуживания устраивает большинство заявителей - 99% респондентов положительно оценили работу Филиала. В процессе проведения анкетирования, в ряде районов респонденты высказывали свои пожелания и предложения, которые были приняты Филиалом к сведению и будут учтены в дальнейшей работе.</w:t>
      </w:r>
    </w:p>
    <w:p w:rsidR="00C07BDA" w:rsidRDefault="00C07BDA" w:rsidP="00B91C86">
      <w:pPr>
        <w:pStyle w:val="4"/>
        <w:spacing w:before="390" w:after="150" w:line="240" w:lineRule="auto"/>
        <w:ind w:firstLine="708"/>
        <w:jc w:val="both"/>
        <w:textAlignment w:val="top"/>
        <w:rPr>
          <w:rFonts w:ascii="Segoe UI" w:hAnsi="Segoe UI" w:cs="Segoe UI"/>
          <w:b w:val="0"/>
          <w:i w:val="0"/>
          <w:color w:val="auto"/>
          <w:sz w:val="32"/>
          <w:szCs w:val="32"/>
        </w:rPr>
      </w:pPr>
    </w:p>
    <w:p w:rsidR="00C07BDA" w:rsidRDefault="00C07BDA" w:rsidP="00B91C86">
      <w:pPr>
        <w:pStyle w:val="4"/>
        <w:spacing w:before="390" w:after="150" w:line="240" w:lineRule="auto"/>
        <w:ind w:firstLine="708"/>
        <w:jc w:val="both"/>
        <w:textAlignment w:val="top"/>
        <w:rPr>
          <w:rFonts w:ascii="Segoe UI" w:hAnsi="Segoe UI" w:cs="Segoe UI"/>
          <w:b w:val="0"/>
          <w:i w:val="0"/>
          <w:color w:val="auto"/>
          <w:sz w:val="32"/>
          <w:szCs w:val="32"/>
        </w:rPr>
      </w:pPr>
    </w:p>
    <w:p w:rsidR="00C07BDA" w:rsidRDefault="00C07BDA" w:rsidP="00B91C86">
      <w:pPr>
        <w:pStyle w:val="4"/>
        <w:spacing w:before="390" w:after="150" w:line="240" w:lineRule="auto"/>
        <w:ind w:firstLine="708"/>
        <w:jc w:val="both"/>
        <w:textAlignment w:val="top"/>
        <w:rPr>
          <w:rFonts w:ascii="Segoe UI" w:hAnsi="Segoe UI" w:cs="Segoe UI"/>
          <w:b w:val="0"/>
          <w:i w:val="0"/>
          <w:color w:val="auto"/>
          <w:sz w:val="32"/>
          <w:szCs w:val="32"/>
        </w:rPr>
      </w:pPr>
    </w:p>
    <w:p w:rsidR="00C07BDA" w:rsidRDefault="00C07BDA" w:rsidP="00B91C86">
      <w:pPr>
        <w:pStyle w:val="4"/>
        <w:spacing w:before="390" w:after="150" w:line="240" w:lineRule="auto"/>
        <w:ind w:firstLine="708"/>
        <w:jc w:val="both"/>
        <w:textAlignment w:val="top"/>
        <w:rPr>
          <w:rFonts w:ascii="Segoe UI" w:hAnsi="Segoe UI" w:cs="Segoe UI"/>
          <w:b w:val="0"/>
          <w:i w:val="0"/>
          <w:color w:val="auto"/>
          <w:sz w:val="32"/>
          <w:szCs w:val="32"/>
        </w:rPr>
      </w:pPr>
    </w:p>
    <w:p w:rsidR="00C07BDA" w:rsidRDefault="00C07BDA" w:rsidP="00C07BDA"/>
    <w:p w:rsidR="00C07BDA" w:rsidRPr="00C07BDA" w:rsidRDefault="00C07BDA" w:rsidP="00C07BDA">
      <w:bookmarkStart w:id="0" w:name="_GoBack"/>
      <w:bookmarkEnd w:id="0"/>
    </w:p>
    <w:sectPr w:rsidR="00C07BDA" w:rsidRPr="00C07BDA" w:rsidSect="005944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E79"/>
    <w:multiLevelType w:val="multilevel"/>
    <w:tmpl w:val="469C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71108"/>
    <w:multiLevelType w:val="multilevel"/>
    <w:tmpl w:val="1842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339AB"/>
    <w:multiLevelType w:val="multilevel"/>
    <w:tmpl w:val="365CE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66C94"/>
    <w:multiLevelType w:val="multilevel"/>
    <w:tmpl w:val="50622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0D2CF4"/>
    <w:multiLevelType w:val="multilevel"/>
    <w:tmpl w:val="8EFC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0C"/>
    <w:rsid w:val="00002F3A"/>
    <w:rsid w:val="000510A5"/>
    <w:rsid w:val="00083A15"/>
    <w:rsid w:val="000E2225"/>
    <w:rsid w:val="000E52E4"/>
    <w:rsid w:val="002239B4"/>
    <w:rsid w:val="002C08F9"/>
    <w:rsid w:val="00403ED2"/>
    <w:rsid w:val="00463D11"/>
    <w:rsid w:val="004A260F"/>
    <w:rsid w:val="004A33BD"/>
    <w:rsid w:val="00503D47"/>
    <w:rsid w:val="005944FB"/>
    <w:rsid w:val="00600E25"/>
    <w:rsid w:val="0062105A"/>
    <w:rsid w:val="0065530C"/>
    <w:rsid w:val="00700328"/>
    <w:rsid w:val="00720BAB"/>
    <w:rsid w:val="008F5A2A"/>
    <w:rsid w:val="00924D98"/>
    <w:rsid w:val="00934553"/>
    <w:rsid w:val="00936719"/>
    <w:rsid w:val="009B79EF"/>
    <w:rsid w:val="009C32C1"/>
    <w:rsid w:val="00AF2EA6"/>
    <w:rsid w:val="00B227A4"/>
    <w:rsid w:val="00B46914"/>
    <w:rsid w:val="00B91C86"/>
    <w:rsid w:val="00C07BDA"/>
    <w:rsid w:val="00C61F03"/>
    <w:rsid w:val="00C73EC6"/>
    <w:rsid w:val="00C96FBD"/>
    <w:rsid w:val="00CD5D77"/>
    <w:rsid w:val="00D25236"/>
    <w:rsid w:val="00EC4A49"/>
    <w:rsid w:val="00EF2321"/>
    <w:rsid w:val="00F2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7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67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7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intro">
    <w:name w:val="an_intro"/>
    <w:basedOn w:val="a"/>
    <w:rsid w:val="0093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67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367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93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719"/>
    <w:rPr>
      <w:b/>
      <w:bCs/>
    </w:rPr>
  </w:style>
  <w:style w:type="character" w:styleId="a5">
    <w:name w:val="Hyperlink"/>
    <w:basedOn w:val="a0"/>
    <w:uiPriority w:val="99"/>
    <w:unhideWhenUsed/>
    <w:rsid w:val="0093671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C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8F9"/>
  </w:style>
  <w:style w:type="character" w:customStyle="1" w:styleId="20">
    <w:name w:val="Заголовок 2 Знак"/>
    <w:basedOn w:val="a0"/>
    <w:link w:val="2"/>
    <w:uiPriority w:val="9"/>
    <w:semiHidden/>
    <w:rsid w:val="00F27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um">
    <w:name w:val="num"/>
    <w:basedOn w:val="a0"/>
    <w:rsid w:val="00F27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7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67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7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intro">
    <w:name w:val="an_intro"/>
    <w:basedOn w:val="a"/>
    <w:rsid w:val="0093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67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367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93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719"/>
    <w:rPr>
      <w:b/>
      <w:bCs/>
    </w:rPr>
  </w:style>
  <w:style w:type="character" w:styleId="a5">
    <w:name w:val="Hyperlink"/>
    <w:basedOn w:val="a0"/>
    <w:uiPriority w:val="99"/>
    <w:unhideWhenUsed/>
    <w:rsid w:val="0093671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C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8F9"/>
  </w:style>
  <w:style w:type="character" w:customStyle="1" w:styleId="20">
    <w:name w:val="Заголовок 2 Знак"/>
    <w:basedOn w:val="a0"/>
    <w:link w:val="2"/>
    <w:uiPriority w:val="9"/>
    <w:semiHidden/>
    <w:rsid w:val="00F27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um">
    <w:name w:val="num"/>
    <w:basedOn w:val="a0"/>
    <w:rsid w:val="00F27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4238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7</cp:revision>
  <cp:lastPrinted>2016-03-23T08:28:00Z</cp:lastPrinted>
  <dcterms:created xsi:type="dcterms:W3CDTF">2016-03-16T11:45:00Z</dcterms:created>
  <dcterms:modified xsi:type="dcterms:W3CDTF">2016-03-23T08:28:00Z</dcterms:modified>
</cp:coreProperties>
</file>