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8B" w:rsidRPr="00E1488B" w:rsidRDefault="00E1488B" w:rsidP="00E1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8B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начального общего образования МОУ "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Гламаздинская </w:t>
      </w:r>
      <w:r w:rsidRPr="00E1488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школа" Хомутовского района Курской области</w:t>
      </w: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8B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8B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</w:t>
      </w:r>
      <w:proofErr w:type="gramStart"/>
      <w:r w:rsidRPr="00E148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1488B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</w:t>
      </w: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8B">
        <w:rPr>
          <w:rFonts w:ascii="Times New Roman" w:hAnsi="Times New Roman" w:cs="Times New Roman"/>
          <w:sz w:val="28"/>
          <w:szCs w:val="28"/>
        </w:rPr>
        <w:t xml:space="preserve">3. Учебный план начального общего образования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Pr="00E1488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Гламаздинская  </w:t>
      </w:r>
      <w:r w:rsidRPr="00E1488B"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8B">
        <w:rPr>
          <w:rFonts w:ascii="Times New Roman" w:hAnsi="Times New Roman" w:cs="Times New Roman"/>
          <w:sz w:val="28"/>
          <w:szCs w:val="28"/>
        </w:rPr>
        <w:t>4. Программа формирования универсальных учебных действий обучающихся на ступени начального общего образования</w:t>
      </w: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8B">
        <w:rPr>
          <w:rFonts w:ascii="Times New Roman" w:hAnsi="Times New Roman" w:cs="Times New Roman"/>
          <w:sz w:val="28"/>
          <w:szCs w:val="28"/>
        </w:rPr>
        <w:t xml:space="preserve">5. Программа духовно – нравственного развития и воспитания </w:t>
      </w:r>
      <w:proofErr w:type="gramStart"/>
      <w:r w:rsidRPr="00E148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488B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</w:t>
      </w: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8B">
        <w:rPr>
          <w:rFonts w:ascii="Times New Roman" w:hAnsi="Times New Roman" w:cs="Times New Roman"/>
          <w:sz w:val="28"/>
          <w:szCs w:val="28"/>
        </w:rPr>
        <w:t>6. Программа формирования культуры здорового и безопасного образа жизни</w:t>
      </w: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8B">
        <w:rPr>
          <w:rFonts w:ascii="Times New Roman" w:hAnsi="Times New Roman" w:cs="Times New Roman"/>
          <w:sz w:val="28"/>
          <w:szCs w:val="28"/>
        </w:rPr>
        <w:t>7. 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E1488B" w:rsidRP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88B" w:rsidRDefault="00E1488B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8B">
        <w:rPr>
          <w:rFonts w:ascii="Times New Roman" w:hAnsi="Times New Roman" w:cs="Times New Roman"/>
          <w:sz w:val="28"/>
          <w:szCs w:val="28"/>
        </w:rPr>
        <w:t>8. Программа отдельных учебных предметов, курсов (приложение)</w:t>
      </w:r>
    </w:p>
    <w:p w:rsidR="00AE60D1" w:rsidRPr="00E1488B" w:rsidRDefault="00AE60D1" w:rsidP="00E1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88B" w:rsidRDefault="00E1488B" w:rsidP="00E1488B">
      <w:pPr>
        <w:spacing w:after="0"/>
      </w:pPr>
    </w:p>
    <w:p w:rsidR="00AE60D1" w:rsidRPr="00AE60D1" w:rsidRDefault="00AE60D1" w:rsidP="00AE60D1">
      <w:pPr>
        <w:spacing w:before="150" w:line="288" w:lineRule="auto"/>
        <w:ind w:right="75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 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образования МОУ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Гламаздинская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общеобразовательная школа», работающей по УМК «Школа России»,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5" w:history="1">
        <w:r w:rsidRPr="00AE60D1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 xml:space="preserve">приказом Министерства образования </w:t>
        </w:r>
        <w:r w:rsidRPr="00AE60D1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и науки Российской Федерации от « 6 » октября 2009 г. № 373</w:t>
        </w:r>
      </w:hyperlink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) и Концепцией Образовательной системы «Школа России». 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содержание и организацию образовательного процесса на ступени начального общего образования и рассчитана на 4 года.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(ФГОС) предъявляет новые требования к результатам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освоения основной образовательной программы начального общего образования. Достижение новых результатов образования достигается благодаря эффективному УМК. 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Наша школа работает по УМК  «Школа России», так как эта программа: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позволяет достичь высоких результатов, соответствующих задачам современного образования;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сочетает лучшие традиции российского образования и проверенные практиками образовательного процесса инновации;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постоянно обновляющаяся,  наиболее востребованная в России и понятна  учителю.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      </w:t>
      </w:r>
      <w:r w:rsidRPr="00AE60D1">
        <w:rPr>
          <w:rFonts w:ascii="Times New Roman" w:hAnsi="Times New Roman" w:cs="Times New Roman"/>
          <w:bCs/>
          <w:color w:val="000000"/>
          <w:sz w:val="28"/>
          <w:szCs w:val="28"/>
        </w:rPr>
        <w:t>Ведущей целевой установкой УМК «Школа России»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«Воспитание гуманного, творческого, социально активного человека – гражданина и патриота России, уважительного и бережного к среде своего обитания, к своей семье, к природному и культурному достоянию своей малой Родины, своей многонациональной страны и всего человечества».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AE6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Ведущие задачи, способствующие реализации целевой установки УМК «Школа России»: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организации учебной деятельности, развития познавательных процессов, творческих способностей, эмоциональной сферы младшего школьника.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Развитие и укрепление интереса к познанию самого себя и окружающего мира.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-Воспитание любви к своему селу  к своей семье, к своей Родине, к её природе, истории, культуре.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Формирование опыта этически и экологически обоснованного поведения в природной и социальной среде.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человеку, к природе, к миру, к знаниям.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AE6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средства реализации ведущей целевой установки УМК «Школа России»: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Значительный воспитательный потенциал.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Системно выстроенный потенциал для включения младших школьников в учебную деятельность.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Возможности для дифференцированного и личностно – ориентированного образования школьников.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Преобладание проблемно – поискового методов обучения.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Практическая направленность содержания материала с опорой на социальный опыт ученика.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Творческие, проектные задания, учебные диалоги.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Возможности для моделирования изучаемых объектов и явлений окружающего мира.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Возможности для разнообразия организационных форм обучения, в том числе с использованием электронных ресурсов. 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Целевая установка УМК «Школа России» и его ведущие задачи соотносятся с современным национальным воспитательным идеалом, сформированным в Концепции духовно – нравственного развития и воспитания личности гражданина России и с личностными характеристиками выпускника («портрет выпускника начальной школы»), сформулированный в ФГОС.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Современный национальный воспитательный идеал.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стран, укоренённый в духовных и культурных традициях многонационального народа Российской Федерации.</w:t>
      </w:r>
    </w:p>
    <w:p w:rsidR="00AE60D1" w:rsidRPr="00AE60D1" w:rsidRDefault="00AE60D1" w:rsidP="00AE60D1">
      <w:pPr>
        <w:shd w:val="clear" w:color="auto" w:fill="FFFFFF"/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Программа опирается на развивающую парадигму, представленную в виде основополагающих принципов: </w:t>
      </w:r>
    </w:p>
    <w:p w:rsidR="00AE60D1" w:rsidRPr="00AE60D1" w:rsidRDefault="00AE60D1" w:rsidP="00AE60D1">
      <w:pPr>
        <w:spacing w:before="240" w:line="12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Принцип деятельности.</w:t>
      </w:r>
    </w:p>
    <w:p w:rsidR="00AE60D1" w:rsidRPr="00AE60D1" w:rsidRDefault="00AE60D1" w:rsidP="00AE60D1">
      <w:pPr>
        <w:spacing w:before="240" w:line="12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Принцип целостного представления о мире.</w:t>
      </w:r>
    </w:p>
    <w:p w:rsidR="00AE60D1" w:rsidRPr="00AE60D1" w:rsidRDefault="00AE60D1" w:rsidP="00AE60D1">
      <w:pPr>
        <w:spacing w:before="240" w:line="12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нцип преемственности.</w:t>
      </w:r>
    </w:p>
    <w:p w:rsidR="00AE60D1" w:rsidRPr="00AE60D1" w:rsidRDefault="00AE60D1" w:rsidP="00AE60D1">
      <w:pPr>
        <w:spacing w:before="240" w:line="12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Принцип дифференциации и индивидуализации обучения.</w:t>
      </w:r>
    </w:p>
    <w:p w:rsidR="00FF685D" w:rsidRDefault="00FF685D" w:rsidP="00AE60D1">
      <w:pPr>
        <w:spacing w:before="240" w:line="12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60D1" w:rsidRPr="00AE60D1" w:rsidRDefault="00AE60D1" w:rsidP="00AE60D1">
      <w:pPr>
        <w:spacing w:before="240" w:line="12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Принцип творчества.</w:t>
      </w:r>
    </w:p>
    <w:p w:rsidR="00AE60D1" w:rsidRPr="00AE60D1" w:rsidRDefault="00AE60D1" w:rsidP="00AE60D1">
      <w:pPr>
        <w:spacing w:before="240" w:line="12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Принцип психологической комфортности.</w:t>
      </w:r>
    </w:p>
    <w:p w:rsidR="00AE60D1" w:rsidRPr="00AE60D1" w:rsidRDefault="00AE60D1" w:rsidP="00AE60D1">
      <w:pPr>
        <w:spacing w:before="240" w:line="12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Принцип вариативности.</w:t>
      </w:r>
    </w:p>
    <w:p w:rsidR="00AE60D1" w:rsidRPr="00AE60D1" w:rsidRDefault="00AE60D1" w:rsidP="00AE60D1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Перечисленные дидактические принципы необходимы для реализации современных целей образования. </w:t>
      </w:r>
    </w:p>
    <w:p w:rsidR="00AE60D1" w:rsidRPr="00AE60D1" w:rsidRDefault="00AE60D1" w:rsidP="00AE60D1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          Образовательная программа рассчитана на обучающихся от 6,5 до  11 лет, проживающих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 села Гламаздино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Хомутовского района Курской области.</w:t>
      </w:r>
    </w:p>
    <w:p w:rsidR="00AE60D1" w:rsidRPr="00AE60D1" w:rsidRDefault="00AE60D1" w:rsidP="00AE60D1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  Перспектива наполняемости классов начальных классов на период до 2015 года.</w:t>
      </w:r>
    </w:p>
    <w:p w:rsidR="00AE60D1" w:rsidRPr="00AE60D1" w:rsidRDefault="00AE60D1" w:rsidP="00AE60D1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   2011 – 2012 </w:t>
      </w:r>
      <w:proofErr w:type="spellStart"/>
      <w:r w:rsidRPr="00AE60D1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AE60D1">
        <w:rPr>
          <w:rFonts w:ascii="Times New Roman" w:hAnsi="Times New Roman" w:cs="Times New Roman"/>
          <w:color w:val="000000"/>
          <w:sz w:val="28"/>
          <w:szCs w:val="28"/>
        </w:rPr>
        <w:t>. год – 3  ученика;</w:t>
      </w:r>
    </w:p>
    <w:p w:rsidR="00AE60D1" w:rsidRPr="00AE60D1" w:rsidRDefault="00AE60D1" w:rsidP="00AE60D1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   2012 – 2013  </w:t>
      </w:r>
      <w:proofErr w:type="spellStart"/>
      <w:r w:rsidRPr="00AE60D1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AE60D1">
        <w:rPr>
          <w:rFonts w:ascii="Times New Roman" w:hAnsi="Times New Roman" w:cs="Times New Roman"/>
          <w:color w:val="000000"/>
          <w:sz w:val="28"/>
          <w:szCs w:val="28"/>
        </w:rPr>
        <w:t>. год – 2 ученика;</w:t>
      </w:r>
    </w:p>
    <w:p w:rsidR="00AE60D1" w:rsidRPr="00AE60D1" w:rsidRDefault="00AE60D1" w:rsidP="00AE60D1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   2013 – 2014 </w:t>
      </w:r>
      <w:proofErr w:type="spellStart"/>
      <w:r w:rsidRPr="00AE60D1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AE60D1">
        <w:rPr>
          <w:rFonts w:ascii="Times New Roman" w:hAnsi="Times New Roman" w:cs="Times New Roman"/>
          <w:color w:val="000000"/>
          <w:sz w:val="28"/>
          <w:szCs w:val="28"/>
        </w:rPr>
        <w:t>. год – 2 ученика;</w:t>
      </w:r>
    </w:p>
    <w:p w:rsidR="00AE60D1" w:rsidRPr="00AE60D1" w:rsidRDefault="00AE60D1" w:rsidP="00AE60D1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 2014 – 2015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год – 3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 ученика. </w:t>
      </w:r>
    </w:p>
    <w:p w:rsidR="00AE60D1" w:rsidRPr="00AE60D1" w:rsidRDefault="00AE60D1" w:rsidP="00AE60D1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общеобразовательное учреждение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Гламаздинская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школа» является сельской малокомплектной школой.</w:t>
      </w:r>
    </w:p>
    <w:p w:rsidR="00AE60D1" w:rsidRPr="00AE60D1" w:rsidRDefault="00AE60D1" w:rsidP="00AE60D1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Кадровый состав начальной школы, обеспечивающий реализацию данной программы: </w:t>
      </w:r>
    </w:p>
    <w:p w:rsidR="00AE60D1" w:rsidRPr="00AE60D1" w:rsidRDefault="00AE60D1" w:rsidP="00AE60D1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Кушнерёва Татьяна Васильевна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– 1 квалификационная категория;</w:t>
      </w:r>
    </w:p>
    <w:p w:rsidR="00AE60D1" w:rsidRPr="00AE60D1" w:rsidRDefault="00AE60D1" w:rsidP="00AE60D1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Гусева Елена Анатольевна         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- 1 квалификационная категория;</w:t>
      </w:r>
    </w:p>
    <w:p w:rsidR="00AE60D1" w:rsidRPr="00AE60D1" w:rsidRDefault="00AE60D1" w:rsidP="00AE60D1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Для учебного процесса оборудованы   2 учебных кабинета.</w:t>
      </w:r>
    </w:p>
    <w:p w:rsidR="00AE60D1" w:rsidRPr="00AE60D1" w:rsidRDefault="00AE60D1" w:rsidP="00FF685D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ОБУЧАЮЩИМИСЯ</w:t>
      </w:r>
    </w:p>
    <w:p w:rsidR="00AE60D1" w:rsidRPr="00AE60D1" w:rsidRDefault="00AE60D1" w:rsidP="00FF685D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ОБРАЗОВАТЕЛЬНОЙ ПРОГРАММЫ НАЧАЛЬНОГО ОБЩЕГО ОБРАЗОВАНИЯ</w:t>
      </w:r>
    </w:p>
    <w:p w:rsidR="00AE60D1" w:rsidRPr="00AE60D1" w:rsidRDefault="00AE60D1" w:rsidP="00AE60D1">
      <w:pPr>
        <w:spacing w:before="150" w:after="0" w:line="288" w:lineRule="auto"/>
        <w:ind w:right="75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E60D1">
        <w:rPr>
          <w:rFonts w:ascii="Times New Roman" w:hAnsi="Times New Roman" w:cs="Times New Roman"/>
          <w:color w:val="000000"/>
          <w:sz w:val="21"/>
          <w:szCs w:val="21"/>
        </w:rPr>
        <w:t xml:space="preserve">  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AE60D1" w:rsidRPr="00AE60D1" w:rsidRDefault="00AE60D1" w:rsidP="00AE60D1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AE60D1" w:rsidRPr="00AE60D1" w:rsidRDefault="00AE60D1" w:rsidP="00AE60D1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К числу планируемых результатов освоения основной образовательной программы относятся:</w:t>
      </w:r>
    </w:p>
    <w:p w:rsidR="00AE60D1" w:rsidRPr="00AE60D1" w:rsidRDefault="00AE60D1" w:rsidP="00AE60D1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результаты – готовность  и способность обучающихся к саморазвитию, </w:t>
      </w:r>
      <w:proofErr w:type="spellStart"/>
      <w:r w:rsidRPr="00AE60D1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 – личностные позиции, социальные компетентности, личностные качества; </w:t>
      </w:r>
      <w:proofErr w:type="spellStart"/>
      <w:r w:rsidRPr="00AE60D1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 основ российской, гражданской идентичности.</w:t>
      </w:r>
    </w:p>
    <w:p w:rsidR="00AE60D1" w:rsidRPr="00AE60D1" w:rsidRDefault="00AE60D1" w:rsidP="00AE60D1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AE60D1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– освоенные обучающимися универсальные учебные действия (познавательные, регулятивные и коммуникативные).</w:t>
      </w:r>
    </w:p>
    <w:p w:rsidR="00AE60D1" w:rsidRPr="00AE60D1" w:rsidRDefault="00AE60D1" w:rsidP="00AE60D1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– освоенный обучающимися в ходе изучения учебных предметов опыт специфический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AE60D1" w:rsidRPr="00AE60D1" w:rsidRDefault="00AE60D1" w:rsidP="00AE60D1">
      <w:pPr>
        <w:spacing w:before="150" w:line="288" w:lineRule="auto"/>
        <w:ind w:right="75" w:firstLine="15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освоения основной образовательной программы начального общего  образования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b/>
          <w:color w:val="000000"/>
          <w:sz w:val="28"/>
          <w:szCs w:val="28"/>
        </w:rPr>
        <w:t>отражают:</w:t>
      </w:r>
    </w:p>
    <w:p w:rsidR="00AE60D1" w:rsidRPr="00AE60D1" w:rsidRDefault="00AE60D1" w:rsidP="00AE60D1">
      <w:pPr>
        <w:spacing w:before="150" w:line="288" w:lineRule="auto"/>
        <w:ind w:left="570" w:right="75" w:hanging="42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российской гражданской идентичной, чувство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AE60D1" w:rsidRPr="00AE60D1" w:rsidRDefault="00AE60D1" w:rsidP="00AE60D1">
      <w:pPr>
        <w:spacing w:before="150" w:line="288" w:lineRule="auto"/>
        <w:ind w:left="570" w:right="75" w:hanging="42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E60D1" w:rsidRPr="00AE60D1" w:rsidRDefault="00AE60D1" w:rsidP="00AE60D1">
      <w:pPr>
        <w:spacing w:before="150" w:line="288" w:lineRule="auto"/>
        <w:ind w:left="570" w:right="75" w:hanging="42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иному мнению, истории  и  культуре других народов;</w:t>
      </w:r>
    </w:p>
    <w:p w:rsidR="00AE60D1" w:rsidRPr="00AE60D1" w:rsidRDefault="00AE60D1" w:rsidP="00AE60D1">
      <w:pPr>
        <w:spacing w:before="150" w:line="288" w:lineRule="auto"/>
        <w:ind w:left="570" w:right="75" w:hanging="42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AE60D1" w:rsidRPr="00AE60D1" w:rsidRDefault="00AE60D1" w:rsidP="00AE60D1">
      <w:pPr>
        <w:spacing w:before="150" w:line="288" w:lineRule="auto"/>
        <w:ind w:left="570" w:right="75" w:hanging="42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E60D1" w:rsidRPr="00AE60D1" w:rsidRDefault="00AE60D1" w:rsidP="00AE60D1">
      <w:pPr>
        <w:spacing w:before="150" w:line="288" w:lineRule="auto"/>
        <w:ind w:left="570" w:right="75" w:hanging="42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E60D1" w:rsidRPr="00AE60D1" w:rsidRDefault="00AE60D1" w:rsidP="00AE60D1">
      <w:pPr>
        <w:spacing w:before="150" w:line="288" w:lineRule="auto"/>
        <w:ind w:left="570" w:right="75" w:hanging="42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AE60D1" w:rsidRPr="00AE60D1" w:rsidRDefault="00AE60D1" w:rsidP="00AE60D1">
      <w:pPr>
        <w:spacing w:before="150" w:line="288" w:lineRule="auto"/>
        <w:ind w:left="570" w:right="75" w:hanging="42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AE60D1" w:rsidRPr="00AE60D1" w:rsidRDefault="00AE60D1" w:rsidP="00AE60D1">
      <w:pPr>
        <w:spacing w:before="150" w:line="288" w:lineRule="auto"/>
        <w:ind w:left="570" w:right="75" w:hanging="42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AE60D1" w:rsidRDefault="00AE60D1" w:rsidP="00AE60D1">
      <w:pPr>
        <w:spacing w:before="150" w:line="288" w:lineRule="auto"/>
        <w:ind w:left="570" w:right="75" w:hanging="420"/>
        <w:rPr>
          <w:rFonts w:ascii="Times New Roman" w:hAnsi="Times New Roman" w:cs="Times New Roman"/>
          <w:color w:val="000000"/>
          <w:sz w:val="28"/>
          <w:szCs w:val="28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E60D1" w:rsidRPr="00DC2361" w:rsidRDefault="00AE60D1" w:rsidP="00FF685D">
      <w:pPr>
        <w:spacing w:before="150" w:line="288" w:lineRule="auto"/>
        <w:ind w:left="150" w:right="7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освоения основной </w:t>
      </w:r>
      <w:r w:rsidRPr="00DC2361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</w:t>
      </w:r>
      <w:r w:rsidRPr="00DC236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начального общего образования  </w:t>
      </w:r>
      <w:r w:rsidRPr="00DC2361">
        <w:rPr>
          <w:rFonts w:ascii="Times New Roman" w:hAnsi="Times New Roman" w:cs="Times New Roman"/>
          <w:b/>
          <w:color w:val="000000"/>
          <w:sz w:val="28"/>
          <w:szCs w:val="28"/>
        </w:rPr>
        <w:t>отражают: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понимать причины  успеха/ неуспеха учебной деятельности и способности конструктивно действовать даже в ситуациях неуспеха;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освоение начальных форм познавательной и личностной рефлексии;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способов поиска (справочных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 -, видео- и графическим сопровождением; соблюдать нормы информационной избирательности, этики и этикета;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AE60D1"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10)овладение логическими действиями сравнения, анализа, синтеза, обобщения, классификации по родовидовым признакам, установление аналогий и причинно – следственных связей, построение рассуждений, отнесение к известным понятиям;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11)готовность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12)определение общей цели и путей её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lastRenderedPageBreak/>
        <w:t>13) готовность конструктивно разрешать конфликты по средством учета интересов сторон и сотрудничества;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  в соответствии с содержанием конкретного учебного предмета;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15) овладение базовыми предметными и </w:t>
      </w:r>
      <w:proofErr w:type="spellStart"/>
      <w:r w:rsidRPr="00AE60D1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AE60D1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AE60D1" w:rsidRPr="00AE60D1" w:rsidRDefault="00AE60D1" w:rsidP="00AE60D1">
      <w:pPr>
        <w:spacing w:before="150" w:line="288" w:lineRule="auto"/>
        <w:ind w:left="660" w:right="75" w:hanging="360"/>
        <w:rPr>
          <w:rFonts w:ascii="Times New Roman" w:hAnsi="Times New Roman" w:cs="Times New Roman"/>
          <w:color w:val="000000"/>
          <w:sz w:val="21"/>
          <w:szCs w:val="21"/>
        </w:rPr>
      </w:pPr>
      <w:r w:rsidRPr="00AE60D1">
        <w:rPr>
          <w:rFonts w:ascii="Times New Roman" w:hAnsi="Times New Roman" w:cs="Times New Roman"/>
          <w:color w:val="000000"/>
          <w:sz w:val="28"/>
          <w:szCs w:val="28"/>
        </w:rPr>
        <w:t>16) умение работать в материальной информационной среде начального общего образования (в том числе с учебными модулями) в соответствии с содержанием конкретного учебного предмета.</w:t>
      </w:r>
    </w:p>
    <w:p w:rsidR="00AE60D1" w:rsidRDefault="00AE60D1" w:rsidP="00AE60D1">
      <w:pPr>
        <w:spacing w:before="150" w:line="288" w:lineRule="auto"/>
        <w:ind w:left="300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E60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Предметные результаты освоения основной образовательной программы начального общего образования </w:t>
      </w:r>
      <w:r w:rsidRPr="00AE60D1">
        <w:rPr>
          <w:rFonts w:ascii="Times New Roman" w:hAnsi="Times New Roman" w:cs="Times New Roman"/>
          <w:color w:val="000000"/>
          <w:sz w:val="28"/>
          <w:szCs w:val="28"/>
        </w:rPr>
        <w:t>с учетом специфики содержания предметных областей  прописываются в рабочих программах отдельно по каждому предмету.</w:t>
      </w:r>
    </w:p>
    <w:p w:rsidR="00DC2361" w:rsidRPr="00DC2361" w:rsidRDefault="00DC2361" w:rsidP="00AE60D1">
      <w:pPr>
        <w:spacing w:before="150" w:line="288" w:lineRule="auto"/>
        <w:ind w:left="300" w:right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DC2361" w:rsidRPr="00DC2361" w:rsidRDefault="00DC2361" w:rsidP="00FF685D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УЧЕБНЫЙ ПЛАН </w:t>
      </w:r>
    </w:p>
    <w:p w:rsidR="00DC2361" w:rsidRPr="00DC2361" w:rsidRDefault="00DC2361" w:rsidP="00FF685D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НАЧАЛЬНОГО ОБЩЕГО ОБРАЗОВАНИЯ </w:t>
      </w:r>
    </w:p>
    <w:p w:rsidR="00DC2361" w:rsidRPr="00DC2361" w:rsidRDefault="00DC2361" w:rsidP="00FF685D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ОБЩЕОБРАЗОВАТЕЛЬНОГО УЧРЕЖДЕНИЯ </w:t>
      </w: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МОУ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«Гламаздинская </w:t>
      </w: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FF685D" w:rsidRDefault="00DC2361" w:rsidP="00FF685D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      Учебный план составлен на основе нормативно – правовых документов федерального уровня.</w:t>
      </w:r>
    </w:p>
    <w:p w:rsidR="00DC2361" w:rsidRPr="00DC2361" w:rsidRDefault="00FF685D" w:rsidP="00FF685D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C2361"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образовательного учреждения – 5 - дневная  учебная неделя. </w:t>
      </w:r>
    </w:p>
    <w:p w:rsidR="00DC2361" w:rsidRPr="00DC2361" w:rsidRDefault="00DC2361" w:rsidP="00DC2361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учебного года на первой ступени общего образования составляет 34 недели, в 1 классе – 33 недели.   </w:t>
      </w:r>
    </w:p>
    <w:p w:rsidR="00DC2361" w:rsidRPr="00DC2361" w:rsidRDefault="00DC2361" w:rsidP="00DC2361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Продолжительность каникул в течение учебного года составляет 30 календарных дней, летом 90 календарных дней. Для обучающихся в 1 классе устанавливаются в течение года дополнительные недельные каникулы.</w:t>
      </w:r>
    </w:p>
    <w:p w:rsidR="00DC2361" w:rsidRPr="00DC2361" w:rsidRDefault="00DC2361" w:rsidP="00DC2361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   Продолжительность урока составляет:</w:t>
      </w:r>
    </w:p>
    <w:p w:rsidR="00DC2361" w:rsidRPr="00DC2361" w:rsidRDefault="00DC2361" w:rsidP="00DC2361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 – в 1 классе  –  35 минут;</w:t>
      </w:r>
    </w:p>
    <w:p w:rsidR="00DC2361" w:rsidRPr="00DC2361" w:rsidRDefault="00DC2361" w:rsidP="00DC2361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   – во 2-4 классах  –  45 минут.</w:t>
      </w:r>
    </w:p>
    <w:p w:rsidR="00DC2361" w:rsidRPr="00DC2361" w:rsidRDefault="00DC2361" w:rsidP="00DC2361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77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3"/>
        <w:gridCol w:w="3404"/>
        <w:gridCol w:w="1980"/>
      </w:tblGrid>
      <w:tr w:rsidR="00DC2361" w:rsidRPr="00DC2361" w:rsidTr="00FF685D">
        <w:trPr>
          <w:trHeight w:val="145"/>
        </w:trPr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C2361" w:rsidRPr="00DC2361" w:rsidTr="00FF685D">
        <w:trPr>
          <w:trHeight w:val="465"/>
        </w:trPr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361" w:rsidRPr="00DC2361" w:rsidTr="00FF685D">
        <w:trPr>
          <w:trHeight w:val="59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61" w:rsidRPr="00DC2361" w:rsidTr="00FF685D">
        <w:trPr>
          <w:trHeight w:val="43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2361" w:rsidRPr="00DC2361" w:rsidTr="00FF685D">
        <w:trPr>
          <w:trHeight w:val="43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2361" w:rsidRPr="00DC2361" w:rsidTr="00FF685D">
        <w:trPr>
          <w:trHeight w:val="43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2361" w:rsidRPr="00DC2361" w:rsidTr="00FF685D">
        <w:trPr>
          <w:trHeight w:val="43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2361" w:rsidRPr="00DC2361" w:rsidTr="00FF685D">
        <w:trPr>
          <w:trHeight w:val="43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361" w:rsidRPr="00DC2361" w:rsidTr="00FF685D">
        <w:trPr>
          <w:trHeight w:val="43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361" w:rsidRPr="00DC2361" w:rsidTr="00FF685D">
        <w:trPr>
          <w:trHeight w:val="43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361" w:rsidRPr="00DC2361" w:rsidTr="00FF685D">
        <w:trPr>
          <w:trHeight w:val="43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2361" w:rsidRPr="00DC2361" w:rsidTr="00FF685D">
        <w:trPr>
          <w:trHeight w:val="43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ind w:left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C2361" w:rsidRPr="00DC2361" w:rsidTr="00FF685D">
        <w:trPr>
          <w:trHeight w:val="130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 аудиторная учебная    нагрузка при 5-дневной учебной неделе (требования </w:t>
            </w:r>
            <w:proofErr w:type="spellStart"/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DC2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tabs>
                <w:tab w:val="left" w:pos="57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1" w:rsidRPr="00DC2361" w:rsidRDefault="00DC2361" w:rsidP="00FF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36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DC2361" w:rsidRPr="00DC2361" w:rsidRDefault="00FF685D" w:rsidP="00DC2361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C2361"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учебников и учебных пособий, обеспечивающих реализацию учебного плана по основной образовательной программе «Школа России», рекомендованных (допущенных) к использованию в образовательном </w:t>
      </w:r>
      <w:r w:rsidR="00DC2361" w:rsidRPr="00DC23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процессе в общеобразовательных учреждениях на 2011 – 2012 учебный год (Приказ № 2080 от 24 декабря 2010 года) издательства «Просвещение».</w:t>
      </w:r>
    </w:p>
    <w:p w:rsidR="00DC2361" w:rsidRPr="00DC2361" w:rsidRDefault="00DC2361" w:rsidP="00DC2361">
      <w:pPr>
        <w:spacing w:before="150" w:line="288" w:lineRule="auto"/>
        <w:ind w:left="585" w:right="7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1.     Завершённая предметная линия  учебников «Русский язык» </w:t>
      </w:r>
    </w:p>
    <w:p w:rsidR="00DC2361" w:rsidRPr="00DC2361" w:rsidRDefault="00DC2361" w:rsidP="00DC2361">
      <w:pPr>
        <w:spacing w:before="150" w:line="288" w:lineRule="auto"/>
        <w:ind w:left="225"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авт. </w:t>
      </w:r>
      <w:proofErr w:type="spellStart"/>
      <w:r w:rsidRPr="00DC2361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 В.П., Горецкий В. Г. </w:t>
      </w:r>
    </w:p>
    <w:p w:rsidR="00DC2361" w:rsidRPr="00DC2361" w:rsidRDefault="00DC2361" w:rsidP="00DC2361">
      <w:pPr>
        <w:spacing w:before="150" w:line="288" w:lineRule="auto"/>
        <w:ind w:left="585" w:right="7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2.     Завершённая предметная линия  учебников «Литературное чтение» </w:t>
      </w:r>
    </w:p>
    <w:p w:rsidR="00DC2361" w:rsidRPr="00DC2361" w:rsidRDefault="00DC2361" w:rsidP="00DC2361">
      <w:pPr>
        <w:spacing w:before="150" w:line="288" w:lineRule="auto"/>
        <w:ind w:left="225"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авт. Климанова Л. Ф. и др.</w:t>
      </w:r>
    </w:p>
    <w:p w:rsidR="00DC2361" w:rsidRPr="00DC2361" w:rsidRDefault="00DC2361" w:rsidP="00DC2361">
      <w:pPr>
        <w:spacing w:before="150" w:line="288" w:lineRule="auto"/>
        <w:ind w:left="585" w:right="7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3.     Завершённая предметная линия  учебников «Математика» </w:t>
      </w:r>
    </w:p>
    <w:p w:rsidR="00DC2361" w:rsidRPr="00DC2361" w:rsidRDefault="00DC2361" w:rsidP="00DC2361">
      <w:pPr>
        <w:spacing w:before="150" w:line="288" w:lineRule="auto"/>
        <w:ind w:left="225"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авт. Моро М. И, и др.</w:t>
      </w:r>
    </w:p>
    <w:p w:rsidR="00DC2361" w:rsidRPr="00DC2361" w:rsidRDefault="00DC2361" w:rsidP="00DC2361">
      <w:pPr>
        <w:spacing w:before="150" w:line="288" w:lineRule="auto"/>
        <w:ind w:left="585" w:right="7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4.     Завершённая предметная линия  учебников «Окружающий мир» </w:t>
      </w:r>
    </w:p>
    <w:p w:rsidR="00DC2361" w:rsidRPr="00DC2361" w:rsidRDefault="00DC2361" w:rsidP="00DC2361">
      <w:pPr>
        <w:spacing w:before="150" w:line="288" w:lineRule="auto"/>
        <w:ind w:left="225"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авт. Плешаков А. А. </w:t>
      </w:r>
    </w:p>
    <w:p w:rsidR="00DC2361" w:rsidRPr="00DC2361" w:rsidRDefault="00DC2361" w:rsidP="00DC2361">
      <w:pPr>
        <w:spacing w:before="150" w:line="288" w:lineRule="auto"/>
        <w:ind w:left="585" w:right="7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5.     Завершённая предметная линия  учебников «Технология»  </w:t>
      </w:r>
    </w:p>
    <w:p w:rsidR="00DC2361" w:rsidRPr="00DC2361" w:rsidRDefault="00DC2361" w:rsidP="00DC2361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   авт.  </w:t>
      </w:r>
      <w:proofErr w:type="spellStart"/>
      <w:r w:rsidRPr="00DC2361">
        <w:rPr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 Н. И. и др.</w:t>
      </w:r>
    </w:p>
    <w:p w:rsidR="00DC2361" w:rsidRPr="00DC2361" w:rsidRDefault="00DC2361" w:rsidP="00DC2361">
      <w:pPr>
        <w:spacing w:before="150" w:line="288" w:lineRule="auto"/>
        <w:ind w:left="585" w:right="7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6.     Завершённая предметная линия  учебников «Музыка» </w:t>
      </w:r>
    </w:p>
    <w:p w:rsidR="00DC2361" w:rsidRPr="00DC2361" w:rsidRDefault="00DC2361" w:rsidP="00DC2361">
      <w:pPr>
        <w:spacing w:before="150" w:line="288" w:lineRule="auto"/>
        <w:ind w:left="225"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авт. Критская Е. Д. и др.</w:t>
      </w:r>
    </w:p>
    <w:p w:rsidR="00DC2361" w:rsidRPr="00DC2361" w:rsidRDefault="00DC2361" w:rsidP="00DC2361">
      <w:pPr>
        <w:spacing w:before="150" w:line="288" w:lineRule="auto"/>
        <w:ind w:left="585" w:right="7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7.     Завершённая предметная линия  учебников  «Изобразительное </w:t>
      </w:r>
    </w:p>
    <w:p w:rsidR="00DC2361" w:rsidRPr="00DC2361" w:rsidRDefault="00DC2361" w:rsidP="00DC2361">
      <w:pPr>
        <w:spacing w:before="150" w:line="288" w:lineRule="auto"/>
        <w:ind w:left="585"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искусство» под. ред. </w:t>
      </w:r>
      <w:proofErr w:type="spellStart"/>
      <w:r w:rsidRPr="00DC2361">
        <w:rPr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 Б. М. </w:t>
      </w:r>
    </w:p>
    <w:p w:rsidR="00DC2361" w:rsidRPr="00DC2361" w:rsidRDefault="00DC2361" w:rsidP="00DC2361">
      <w:pPr>
        <w:spacing w:before="150" w:line="288" w:lineRule="auto"/>
        <w:ind w:left="585" w:right="7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8.     Завершённая предметная линия  учебников «Физическая культура»</w:t>
      </w:r>
    </w:p>
    <w:p w:rsidR="00DC2361" w:rsidRPr="00DC2361" w:rsidRDefault="00DC2361" w:rsidP="00DC2361">
      <w:pPr>
        <w:spacing w:before="150" w:line="288" w:lineRule="auto"/>
        <w:ind w:left="585"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авт. Лях В. И. </w:t>
      </w:r>
    </w:p>
    <w:p w:rsidR="00DC2361" w:rsidRPr="00DC2361" w:rsidRDefault="00DC2361" w:rsidP="00DC2361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 формируется на основе потребностей и возможностей образовательного учреждения на каждый учебный год. Обучающимся предоставляется право выбора спектра занятий. </w:t>
      </w:r>
      <w:proofErr w:type="spellStart"/>
      <w:r w:rsidRPr="00DC2361">
        <w:rPr>
          <w:rFonts w:ascii="Times New Roman" w:hAnsi="Times New Roman" w:cs="Times New Roman"/>
          <w:color w:val="000000"/>
          <w:sz w:val="28"/>
          <w:szCs w:val="28"/>
        </w:rPr>
        <w:t>Внеучебная</w:t>
      </w:r>
      <w:proofErr w:type="spellEnd"/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проходит в форме различных форм организации, отличной от урочной системы обучения. </w:t>
      </w:r>
    </w:p>
    <w:p w:rsidR="00DC2361" w:rsidRPr="00DC2361" w:rsidRDefault="00DC2361" w:rsidP="00DC2361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Занятия могут проводиться в форме: кружков, секций, проектов, экскурсий и др.</w:t>
      </w:r>
    </w:p>
    <w:p w:rsidR="00DC2361" w:rsidRDefault="00DC2361" w:rsidP="00DC2361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Занятия могут проводиться учителями других образовательных учреждений, в том числе педагогами дополнительного образования.</w:t>
      </w:r>
    </w:p>
    <w:p w:rsidR="00DC2361" w:rsidRPr="00DC2361" w:rsidRDefault="00DC2361" w:rsidP="00DC2361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C2361" w:rsidRPr="00DC2361" w:rsidRDefault="00DC2361" w:rsidP="00DC2361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ФОРМИРОВАНИЯ</w:t>
      </w:r>
    </w:p>
    <w:p w:rsidR="00DC2361" w:rsidRPr="00DC2361" w:rsidRDefault="00DC2361" w:rsidP="00DC2361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УНИВЕРСАЛЬНЫХ УЧЕБНЫХ ДЕЙСТВИЙ ОБУЧАЮЩИХСЯ</w:t>
      </w:r>
    </w:p>
    <w:p w:rsidR="00DC2361" w:rsidRPr="00DC2361" w:rsidRDefault="00DC2361" w:rsidP="00DC2361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СТУПЕНИ НАЧАЛЬНОГО ОБЩЕГО ОБРАЗОВАНИЯ</w:t>
      </w:r>
    </w:p>
    <w:p w:rsidR="00DC2361" w:rsidRPr="00DC2361" w:rsidRDefault="00DC2361" w:rsidP="00DC2361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обучающимися конкретных предметных знаний и навыков в рамках отдельных дисциплин. </w:t>
      </w:r>
      <w:proofErr w:type="spellStart"/>
      <w:r w:rsidRPr="00DC2361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 является также и залогом профилактики школьных трудностей.</w:t>
      </w:r>
    </w:p>
    <w:p w:rsidR="00DC2361" w:rsidRPr="00DC2361" w:rsidRDefault="00DC2361" w:rsidP="00DC2361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В широком значении «универсальные учебные действия» – саморазвитие и самосовершенствование путём сознательного и активного присвоения нового социального опыта.</w:t>
      </w:r>
    </w:p>
    <w:p w:rsidR="00DC2361" w:rsidRPr="00DC2361" w:rsidRDefault="00DC2361" w:rsidP="00DC2361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В более узком «универсальные учебные действия» – это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DC2361" w:rsidRPr="00DC2361" w:rsidRDefault="00DC2361" w:rsidP="00DC2361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Ценностные ориентиры содержания образования на ступени начального общего образования:</w:t>
      </w:r>
    </w:p>
    <w:p w:rsidR="00DC2361" w:rsidRPr="00DC2361" w:rsidRDefault="00DC2361" w:rsidP="00DC2361">
      <w:pPr>
        <w:spacing w:before="150" w:line="288" w:lineRule="auto"/>
        <w:ind w:left="1230" w:right="75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1.     Формирование основ гражданской идентичности личности.</w:t>
      </w:r>
    </w:p>
    <w:p w:rsidR="00DC2361" w:rsidRPr="00DC2361" w:rsidRDefault="00DC2361" w:rsidP="00DC2361">
      <w:pPr>
        <w:spacing w:before="150" w:line="288" w:lineRule="auto"/>
        <w:ind w:left="1230" w:right="75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2.     Формирование психологических условий развития общения, кооперации сотрудничества.</w:t>
      </w:r>
    </w:p>
    <w:p w:rsidR="00DC2361" w:rsidRPr="00DC2361" w:rsidRDefault="00DC2361" w:rsidP="00DC2361">
      <w:pPr>
        <w:spacing w:before="150" w:line="288" w:lineRule="auto"/>
        <w:ind w:left="1230" w:right="75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3.     Развитие ценностно-смысловой сферы личности на основе общечеловеческой нравственности и гуманизма.</w:t>
      </w:r>
    </w:p>
    <w:p w:rsidR="00DC2361" w:rsidRPr="00DC2361" w:rsidRDefault="00DC2361" w:rsidP="00DC2361">
      <w:pPr>
        <w:spacing w:before="150" w:line="288" w:lineRule="auto"/>
        <w:ind w:left="1230" w:right="75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4.     Развитие умения учиться как первого шага к самообразованию и самовоспитанию.</w:t>
      </w:r>
    </w:p>
    <w:p w:rsidR="00DC2361" w:rsidRPr="00DC2361" w:rsidRDefault="00DC2361" w:rsidP="00DC2361">
      <w:pPr>
        <w:spacing w:before="150" w:line="288" w:lineRule="auto"/>
        <w:ind w:left="1230" w:right="75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5.     Развитие самостоятельности, инициативы и ответственности личности как условие её </w:t>
      </w:r>
      <w:proofErr w:type="spellStart"/>
      <w:r w:rsidRPr="00DC2361">
        <w:rPr>
          <w:rFonts w:ascii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DC23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361" w:rsidRPr="00DC2361" w:rsidRDefault="00DC2361" w:rsidP="00DC2361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Характеристика личностных, регулятивных, познавательных, коммуникативных универсальных учебных действий:</w:t>
      </w:r>
    </w:p>
    <w:p w:rsidR="00DC2361" w:rsidRPr="00DC2361" w:rsidRDefault="00DC2361" w:rsidP="00DC2361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  Личностные универсальные учебные действия 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обеспечивают ценностно-смысловую ориентацию обучающихся и ориентацию в социальных ролях и межличностных отношениях.</w:t>
      </w:r>
    </w:p>
    <w:p w:rsidR="00DC2361" w:rsidRPr="00DC2361" w:rsidRDefault="00DC2361" w:rsidP="00DC2361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     Личностные УУД:   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</w:t>
      </w:r>
      <w:proofErr w:type="spellStart"/>
      <w:r w:rsidRPr="00DC2361">
        <w:rPr>
          <w:rFonts w:ascii="Times New Roman" w:hAnsi="Times New Roman" w:cs="Times New Roman"/>
          <w:color w:val="000000"/>
          <w:sz w:val="28"/>
          <w:szCs w:val="28"/>
        </w:rPr>
        <w:t>смыслообразования</w:t>
      </w:r>
      <w:proofErr w:type="spellEnd"/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 (интерес, мотивация);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действие нравственно – этического оценивания («что такое хорошо, что такое плохо»);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формирование личного, эмоционального отношения к себе и окружающему миру;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к себе и окружающему миру (когда ребёнок задаёт вопросы);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эмоциональное осознание себя и окружающего мира;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 формирование позитивного отношения к себе и окружающему миру;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-формирование желания выполнять учебные действия;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использование фантазии, воображения при выполнении учебных действий.</w:t>
      </w:r>
    </w:p>
    <w:p w:rsidR="00DC2361" w:rsidRPr="00DC2361" w:rsidRDefault="00DC2361" w:rsidP="00FF685D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В сфере личностных УУД будут сформированы: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внутренняя позиция школьника;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личностная мотивация учебной деятельности; 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 ориентация на моральные нормы и их выполнение.  </w:t>
      </w:r>
    </w:p>
    <w:p w:rsidR="00DC2361" w:rsidRPr="00DC2361" w:rsidRDefault="00DC2361" w:rsidP="00FF685D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 универсальные учебные действия 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обеспечивают обучающимся организацию своей учебной деятельности.</w:t>
      </w:r>
    </w:p>
    <w:p w:rsidR="00DC2361" w:rsidRPr="00DC2361" w:rsidRDefault="00DC2361" w:rsidP="00DC2361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Регулятивные УУД: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DC2361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планирование;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прогнозирование;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контроль в форме сличения способа действия и его результата с заданным эталоном;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коррекция;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оценка;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волевая </w:t>
      </w:r>
      <w:proofErr w:type="spellStart"/>
      <w:r w:rsidRPr="00DC2361">
        <w:rPr>
          <w:rFonts w:ascii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 как способность к мобилизации сил и энергии, к волевому усилию – к выбору в ситуации мотивационного конфликта и преодолению препятствий.</w:t>
      </w:r>
    </w:p>
    <w:p w:rsidR="00DC2361" w:rsidRPr="00DC2361" w:rsidRDefault="00DC2361" w:rsidP="00DC2361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DC2361" w:rsidRPr="00DC2361" w:rsidRDefault="00DC2361" w:rsidP="00DC2361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универсальные учебные действия 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включают:  </w:t>
      </w:r>
      <w:proofErr w:type="spellStart"/>
      <w:r w:rsidRPr="00DC2361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DC2361">
        <w:rPr>
          <w:rFonts w:ascii="Times New Roman" w:hAnsi="Times New Roman" w:cs="Times New Roman"/>
          <w:color w:val="000000"/>
          <w:sz w:val="28"/>
          <w:szCs w:val="28"/>
        </w:rPr>
        <w:t>, логические учебные действия, а также постановку и решение проблемы.</w:t>
      </w:r>
    </w:p>
    <w:p w:rsidR="00DC2361" w:rsidRPr="00DC2361" w:rsidRDefault="00DC2361" w:rsidP="00DC2361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2361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DC2361">
        <w:rPr>
          <w:rFonts w:ascii="Times New Roman" w:hAnsi="Times New Roman" w:cs="Times New Roman"/>
          <w:color w:val="000000"/>
          <w:sz w:val="28"/>
          <w:szCs w:val="28"/>
        </w:rPr>
        <w:t xml:space="preserve"> УД: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самостоятельное выделение и формулирование познавательной цели;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поиск и выделение необходимой информации, в том числе с помощью компьютерных средств;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структурирование знаний;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-выбор наиболее эффективных способов решения задач в зависимости от конкретных условий.</w:t>
      </w:r>
    </w:p>
    <w:p w:rsidR="00DC2361" w:rsidRPr="00DC2361" w:rsidRDefault="00DC2361" w:rsidP="00FF685D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Логические УД: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выбор оснований и критериев для сравнения, классификации объектов;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подведение под понятие, выведение следствий;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-установление причинно – следственных связей, представление цепочек объектов и явлений;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доказательство;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выдвижение гипотез и их обоснование.</w:t>
      </w:r>
    </w:p>
    <w:p w:rsidR="00DC2361" w:rsidRPr="00DC2361" w:rsidRDefault="00DC2361" w:rsidP="00FF685D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Постановка и решение проблемы: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-формирование проблемы;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-самостоятельное создание способов решения проблем творческого и поискового характера.</w:t>
      </w:r>
    </w:p>
    <w:p w:rsidR="00DC2361" w:rsidRPr="00DC2361" w:rsidRDefault="00DC2361" w:rsidP="00FF685D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В сфере познавательных УУД ученик научится: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использовать знаково-символические средства, в том числе овладеют действием моделирования;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овладеют широким спектром логических действий и операций, включая общий приём решения задач.</w:t>
      </w:r>
    </w:p>
    <w:p w:rsidR="00DC2361" w:rsidRPr="00DC2361" w:rsidRDefault="00DC2361" w:rsidP="00FF685D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коммуникативным действиям 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относятся: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-постановка вопросов – инициативное сотрудничество в поиске и сборов информации;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-управление поведением партнёра – контроль, коррекция, оценка его действий;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DC2361" w:rsidRPr="00DC2361" w:rsidRDefault="00DC2361" w:rsidP="00FF685D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В сфере коммуникативных УУД  ученики смогут: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учитывать позицию собеседника (партнёра);</w:t>
      </w:r>
    </w:p>
    <w:p w:rsidR="00DC2361" w:rsidRPr="00DC2361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организовать и осуществить сотрудничество и кооперацию с учителем и сверстниками;</w:t>
      </w:r>
    </w:p>
    <w:p w:rsidR="00A918E7" w:rsidRDefault="00DC2361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361">
        <w:rPr>
          <w:rFonts w:ascii="Times New Roman" w:hAnsi="Times New Roman" w:cs="Times New Roman"/>
          <w:color w:val="000000"/>
          <w:sz w:val="28"/>
          <w:szCs w:val="28"/>
        </w:rPr>
        <w:t>адекватно передавать информацию;</w:t>
      </w:r>
    </w:p>
    <w:p w:rsidR="00DC2361" w:rsidRPr="00DC2361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2361" w:rsidRPr="00DC2361">
        <w:rPr>
          <w:rFonts w:ascii="Times New Roman" w:hAnsi="Times New Roman" w:cs="Times New Roman"/>
          <w:color w:val="000000"/>
          <w:sz w:val="28"/>
          <w:szCs w:val="28"/>
        </w:rPr>
        <w:t>отображать предметное содержание и условия деятельности в речи.</w:t>
      </w:r>
    </w:p>
    <w:p w:rsidR="00DC2361" w:rsidRPr="00DC2361" w:rsidRDefault="00DC2361" w:rsidP="00FF685D">
      <w:pPr>
        <w:spacing w:before="150" w:after="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Связь универсальных учебных действий с содержанием учебных предметов   (на основе образовательных ресурсов УМК «Школа России»)</w:t>
      </w:r>
    </w:p>
    <w:p w:rsidR="00DC2361" w:rsidRDefault="00DC2361" w:rsidP="00DC2361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C2361">
        <w:rPr>
          <w:rFonts w:ascii="Times New Roman" w:hAnsi="Times New Roman" w:cs="Times New Roman"/>
          <w:color w:val="000000"/>
          <w:sz w:val="28"/>
          <w:szCs w:val="28"/>
        </w:rPr>
        <w:t>   Формирование УУД в образовательном процессе осуществляется в контексте усвоения разных предметных дисциплин. Каждый из предметов УМК «Школа России», помимо прямого эффекта обучения – приобретения определённых знаний, умений и, навыков, вносит свой вклад в формирование универсальных учебных умений.  </w:t>
      </w:r>
    </w:p>
    <w:p w:rsidR="00A918E7" w:rsidRPr="00A918E7" w:rsidRDefault="00A918E7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Приоритеты предметного содержания в формировании УУД</w:t>
      </w:r>
    </w:p>
    <w:tbl>
      <w:tblPr>
        <w:tblW w:w="0" w:type="auto"/>
        <w:jc w:val="center"/>
        <w:tblInd w:w="75" w:type="dxa"/>
        <w:tblCellMar>
          <w:left w:w="0" w:type="dxa"/>
          <w:right w:w="0" w:type="dxa"/>
        </w:tblCellMar>
        <w:tblLook w:val="0000"/>
      </w:tblPr>
      <w:tblGrid>
        <w:gridCol w:w="2050"/>
        <w:gridCol w:w="1948"/>
        <w:gridCol w:w="1629"/>
        <w:gridCol w:w="169"/>
        <w:gridCol w:w="1916"/>
        <w:gridCol w:w="182"/>
        <w:gridCol w:w="1602"/>
      </w:tblGrid>
      <w:tr w:rsidR="00A918E7" w:rsidRPr="00A918E7" w:rsidTr="00FF685D">
        <w:trPr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Смысловые акценты УУД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A918E7" w:rsidRPr="00A918E7" w:rsidTr="00FF685D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жизненное самоопределение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нравственно-этическая ориентация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смыслообразование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 – этическая ориентация</w:t>
            </w:r>
          </w:p>
        </w:tc>
      </w:tr>
      <w:tr w:rsidR="00A918E7" w:rsidRPr="00A918E7" w:rsidTr="00FF685D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Целеполагание</w:t>
            </w:r>
            <w:proofErr w:type="spellEnd"/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планирование, прогнозирование, контроль, коррекция, оценка, алгоритмизация действий (+ технология, физическая культура и др.)</w:t>
            </w:r>
          </w:p>
        </w:tc>
      </w:tr>
      <w:tr w:rsidR="00A918E7" w:rsidRPr="00A918E7" w:rsidTr="00FF685D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познавательные </w:t>
            </w:r>
            <w:proofErr w:type="spellStart"/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общеучебные</w:t>
            </w:r>
            <w:proofErr w:type="spellEnd"/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(перевод устной речи в письменную)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широкий спектр источников информации</w:t>
            </w:r>
          </w:p>
        </w:tc>
      </w:tr>
      <w:tr w:rsidR="00A918E7" w:rsidRPr="00A918E7" w:rsidTr="00FF685D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 логические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анализ, синтез, сравнение, группировка, причинно – следственные связи, логические рассуждения, доказательства, практические действия</w:t>
            </w:r>
          </w:p>
        </w:tc>
      </w:tr>
      <w:tr w:rsidR="00A918E7" w:rsidRPr="00A918E7" w:rsidTr="00FF685D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A918E7" w:rsidRPr="00A918E7" w:rsidTr="00FF685D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18E7" w:rsidRPr="00A918E7" w:rsidRDefault="00A918E7" w:rsidP="00A918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18E7" w:rsidRPr="00A918E7" w:rsidRDefault="00A918E7" w:rsidP="00A918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18E7" w:rsidRPr="00A918E7" w:rsidRDefault="00A918E7" w:rsidP="00A918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18E7" w:rsidRPr="00A918E7" w:rsidRDefault="00A918E7" w:rsidP="00A918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18E7" w:rsidRPr="00A918E7" w:rsidRDefault="00A918E7" w:rsidP="00A918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18E7" w:rsidRPr="00A918E7" w:rsidRDefault="00A918E7" w:rsidP="00A918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18E7" w:rsidRPr="00A918E7" w:rsidRDefault="00A918E7" w:rsidP="00A918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918E7" w:rsidRPr="00A918E7" w:rsidRDefault="00A918E7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Преемственность формирования УУД по ступеням общего образования в соответствии с УМК «Школа России»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готовности обучающихся к обучению на следующей ступени. 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Стартовая диагностика определяет основные проблемы, характерные для большинства обучающихся, и в соответствии с особенностями ступени обучения на определённый период выстраивается система работы по преемственности.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Преемственность формирования учебных действий по ступеням общего образования обеспечивается за счёт: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принятия в педагогическом коллективе общих ценностных оснований образования, в частности – ориентация на ключевой стратегический приоритет непрерывного образования – формирование умения учиться.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четкого представления педагогов о планируемых результатах обучения на каждой ступени;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 w:rsidRPr="00A918E7">
        <w:rPr>
          <w:rFonts w:ascii="Times New Roman" w:hAnsi="Times New Roman" w:cs="Times New Roman"/>
          <w:color w:val="000000"/>
          <w:sz w:val="28"/>
          <w:szCs w:val="28"/>
        </w:rPr>
        <w:t>общепознавательные</w:t>
      </w:r>
      <w:proofErr w:type="spellEnd"/>
      <w:r w:rsidRPr="00A918E7">
        <w:rPr>
          <w:rFonts w:ascii="Times New Roman" w:hAnsi="Times New Roman" w:cs="Times New Roman"/>
          <w:color w:val="000000"/>
          <w:sz w:val="28"/>
          <w:szCs w:val="28"/>
        </w:rPr>
        <w:t>, логические и др.).</w:t>
      </w:r>
    </w:p>
    <w:p w:rsidR="00A918E7" w:rsidRPr="00A918E7" w:rsidRDefault="00A918E7" w:rsidP="00FF685D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формирования умения учиться.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В таблице представлены УУД, результаты развития УУД, их значение для обучения в начальной и основной школе.  </w:t>
      </w:r>
    </w:p>
    <w:tbl>
      <w:tblPr>
        <w:tblW w:w="0" w:type="auto"/>
        <w:jc w:val="center"/>
        <w:tblInd w:w="75" w:type="dxa"/>
        <w:tblCellMar>
          <w:left w:w="0" w:type="dxa"/>
          <w:right w:w="0" w:type="dxa"/>
        </w:tblCellMar>
        <w:tblLook w:val="0000"/>
      </w:tblPr>
      <w:tblGrid>
        <w:gridCol w:w="2799"/>
        <w:gridCol w:w="3532"/>
        <w:gridCol w:w="3165"/>
      </w:tblGrid>
      <w:tr w:rsidR="00A918E7" w:rsidRPr="00A918E7" w:rsidTr="00FF685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развития УУД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для обучения</w:t>
            </w:r>
          </w:p>
        </w:tc>
      </w:tr>
      <w:tr w:rsidR="00A918E7" w:rsidRPr="00A918E7" w:rsidTr="00FF685D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 действия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proofErr w:type="spellStart"/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смыслообразование</w:t>
            </w:r>
            <w:proofErr w:type="spellEnd"/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-самоопределение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Адекватная школьная мотивация.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Мотивация достижения.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основ гражданской идентичности.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Рефлексивная адекватная самооценка.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Обучение в зоне ближайшего развития </w:t>
            </w: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ребёнка. Адекватная оценка обучающимся границ «знания и незнания». Достаточно высокая </w:t>
            </w:r>
            <w:proofErr w:type="spellStart"/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самоэффективность</w:t>
            </w:r>
            <w:proofErr w:type="spellEnd"/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форме принятия учебной цели и работы над её достижением.</w:t>
            </w:r>
          </w:p>
        </w:tc>
      </w:tr>
      <w:tr w:rsidR="00A918E7" w:rsidRPr="00A918E7" w:rsidTr="00FF685D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Регулятивные,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личностные, познавательные, 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Функционально – структурная </w:t>
            </w:r>
            <w:proofErr w:type="spellStart"/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деятельности.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Произвольность восприятия, внимания, памяти, воображения.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A918E7" w:rsidRPr="00A918E7" w:rsidTr="00FF685D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 (речевые), регулятивные действия.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Внутренний план действия.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A918E7" w:rsidRPr="00A918E7" w:rsidTr="00FF685D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Коммуникативные, регулятивные действия.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 – осознание учащимся содержания, последовательности и освоений действий.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Осознанность и критичность учебных действий.</w:t>
            </w:r>
          </w:p>
        </w:tc>
      </w:tr>
    </w:tbl>
    <w:p w:rsidR="00A918E7" w:rsidRPr="00A918E7" w:rsidRDefault="00A918E7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A918E7" w:rsidRPr="00A918E7" w:rsidRDefault="00A918E7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Планируемые результаты в освоении школьниками универсальных учебных действий по завершении начального обучения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Педагогические ориентиры: Развитие личности.</w:t>
      </w:r>
    </w:p>
    <w:p w:rsidR="00A918E7" w:rsidRPr="00A918E7" w:rsidRDefault="00A918E7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В сфере личностных универсальных учебных действий у выпускников будут сформированы внутренняя позиция обучающегося, адекватная мотивация 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учебной деятельности, включая учебные и познавательные мотивы, ориентация на моральные нормы и их выполнение.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Педагогические ориентиры: Самообразование и самоорганизация.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    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Педагогические ориентиры: Исследовательская культура.</w:t>
      </w:r>
    </w:p>
    <w:p w:rsidR="00A918E7" w:rsidRPr="00A918E7" w:rsidRDefault="00A918E7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В сфере познавательных универсальных учебных действий выпускники научатся воспринимать  и анализировать сообщения и важнейшие их компоненты –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Педагогические ориентиры: Культура общения</w:t>
      </w:r>
    </w:p>
    <w:p w:rsidR="00A918E7" w:rsidRPr="00A918E7" w:rsidRDefault="00A918E7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A918E7" w:rsidRPr="00A918E7" w:rsidRDefault="00A918E7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«Условия, обеспечивающие развитие УУД в образовательном процессе».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Учитель знает: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важность формирования универсальных учебных действий школьников;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сущность и виды универсальных умений;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педагогические приёмы и способы их формирования;</w:t>
      </w:r>
    </w:p>
    <w:p w:rsidR="00A918E7" w:rsidRPr="00A918E7" w:rsidRDefault="00A918E7" w:rsidP="00FF685D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Учитель умеет: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отбирать содержание и конструировать учебный процесс с учётом формирования УУД;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использовать диагностический инструментарий успешности формирования УУД;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привлекать родителей к совместному решению проблемы формирования  УУД.</w:t>
      </w:r>
    </w:p>
    <w:p w:rsidR="00A918E7" w:rsidRPr="00A918E7" w:rsidRDefault="00A918E7" w:rsidP="00FF685D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Д</w:t>
      </w:r>
      <w:r w:rsidRPr="00A918E7">
        <w:rPr>
          <w:b/>
          <w:bCs/>
          <w:color w:val="000000"/>
          <w:sz w:val="28"/>
          <w:szCs w:val="28"/>
        </w:rPr>
        <w:t xml:space="preserve"> </w:t>
      </w:r>
      <w:r w:rsidRPr="00A91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ДУХОВНО</w:t>
      </w:r>
      <w:r>
        <w:rPr>
          <w:b/>
          <w:bCs/>
          <w:color w:val="000000"/>
          <w:sz w:val="28"/>
          <w:szCs w:val="28"/>
        </w:rPr>
        <w:t xml:space="preserve"> – </w:t>
      </w:r>
      <w:r w:rsidRPr="00A91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НРАВСТВЕННОГО РАЗВИТИЯ</w:t>
      </w:r>
    </w:p>
    <w:p w:rsidR="00A918E7" w:rsidRPr="00A918E7" w:rsidRDefault="00A918E7" w:rsidP="00A918E7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ВОСПИТАНИЯ ОБУЧАЮЩИХСЯ</w:t>
      </w:r>
    </w:p>
    <w:p w:rsidR="00A918E7" w:rsidRPr="00A918E7" w:rsidRDefault="00A918E7" w:rsidP="00A918E7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СТУПЕНИ НАЧАЛЬНОГО ОБЩЕГО ОБРАЗОВАНИЯ</w:t>
      </w:r>
    </w:p>
    <w:p w:rsidR="00A918E7" w:rsidRPr="00A918E7" w:rsidRDefault="00A918E7" w:rsidP="00A918E7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Нормативно правовой и документальной основой программы духовно- нравственного развития, воспитания обучающихся на ступени начального общего образования являются Федеральный государственный образовательный стандарт начального общего образования; Концепция духовно- нравственного развития и воспитания личности гражданина России.</w:t>
      </w:r>
    </w:p>
    <w:p w:rsidR="00A918E7" w:rsidRPr="00A918E7" w:rsidRDefault="00A918E7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 и задачи духовно-нравственного воспитания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Основная педагогическая цель –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Общие задачи духовно-нравственного развития и воспитания обучающихся на ступени начального общего образования. </w:t>
      </w:r>
    </w:p>
    <w:tbl>
      <w:tblPr>
        <w:tblW w:w="0" w:type="auto"/>
        <w:jc w:val="center"/>
        <w:tblInd w:w="75" w:type="dxa"/>
        <w:tblCellMar>
          <w:left w:w="0" w:type="dxa"/>
          <w:right w:w="0" w:type="dxa"/>
        </w:tblCellMar>
        <w:tblLook w:val="0000"/>
      </w:tblPr>
      <w:tblGrid>
        <w:gridCol w:w="2441"/>
        <w:gridCol w:w="7055"/>
      </w:tblGrid>
      <w:tr w:rsidR="00A918E7" w:rsidRPr="00A918E7" w:rsidTr="00FF685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формирования личностной культуры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способности к духовному развитию;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основ нравственного самосознания личности (совести);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основ морали;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принятие обучающимися базовых национальных ценностей;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эстетических потребностей, ценностей и чувств;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способности открыто выражать и отстаивать свою нравственно оправданную позицию;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способности к самостоятельным поступкам;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развитие трудолюбия</w:t>
            </w:r>
          </w:p>
        </w:tc>
      </w:tr>
      <w:tr w:rsidR="00A918E7" w:rsidRPr="00A918E7" w:rsidTr="00FF685D">
        <w:trPr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области формирования социальной культуры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основ российской гражданской идентичности;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воспитание ценностного отношения к своей культуре;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патриотизма и гражданской солидарности;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навыков организации сотрудничества с окружающими;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уважительного отношения к традиционным российским религиям и религиозным организациям.</w:t>
            </w:r>
          </w:p>
        </w:tc>
      </w:tr>
      <w:tr w:rsidR="00A918E7" w:rsidRPr="00A918E7" w:rsidTr="00FF685D">
        <w:trPr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формирования семейной культуры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отношения к семье, как основе российского общества;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у обучающихся уважительного отношения к членам своей семьи;</w:t>
            </w:r>
          </w:p>
          <w:p w:rsidR="00A918E7" w:rsidRPr="00A918E7" w:rsidRDefault="00A918E7" w:rsidP="00A918E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представления о семейных ценностях</w:t>
            </w:r>
          </w:p>
        </w:tc>
      </w:tr>
    </w:tbl>
    <w:p w:rsidR="00A918E7" w:rsidRPr="00A918E7" w:rsidRDefault="00A918E7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Ценностные установки духовно- нравственного развития и воспитания обучающихся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Традиционными источниками нравственности являются: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 патриотизм – любовь к Родине, своему краю, своему народу, служение Отечеству;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социальная солидарность;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гражданственность – долг перед Отечеством;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семья – любовь и верность, забота и помощь;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личность – саморазвитие и совершенствование;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труд и творчество;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наука – ценность знаний, стремление к познанию и истине;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 традиционные религии – представление о вере и духовности;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-искусство и литература – красота, гармония, духовный мир человека;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-природа – эволюция, родная земля;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человечество – мир во всём мире, многообразие и уважение культур и народов, прогресс человечества, международное сотрудничество.</w:t>
      </w:r>
    </w:p>
    <w:p w:rsidR="00A918E7" w:rsidRPr="00A918E7" w:rsidRDefault="00A918E7" w:rsidP="00FF685D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направления и ценностные основы духовно- нравственного развития и воспитания обучающихся на ступени начального общего образования</w:t>
      </w:r>
    </w:p>
    <w:p w:rsidR="00A918E7" w:rsidRPr="00A918E7" w:rsidRDefault="00A918E7" w:rsidP="00FF685D">
      <w:pPr>
        <w:spacing w:before="150" w:after="0" w:line="240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Организация духовно-нравственного развития и воспитания обучающихся  в перспективе достижения национального воспитательного идеала осуществляется по следующим направлениям: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-воспитание нравственных чувств и этического сознания;</w:t>
      </w:r>
    </w:p>
    <w:p w:rsid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трудолюбия, творческого отношения к учению, труду, </w:t>
      </w:r>
      <w:proofErr w:type="spellStart"/>
      <w:r w:rsidRPr="00A918E7">
        <w:rPr>
          <w:rFonts w:ascii="Times New Roman" w:hAnsi="Times New Roman" w:cs="Times New Roman"/>
          <w:color w:val="000000"/>
          <w:sz w:val="28"/>
          <w:szCs w:val="28"/>
        </w:rPr>
        <w:t>жизн</w:t>
      </w:r>
      <w:proofErr w:type="spellEnd"/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здоровью и здоровому образу жизни;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воспитание ценностного отношения к природе,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кружающей среде 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(экологическое воспитание); 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A918E7" w:rsidRPr="00A918E7" w:rsidRDefault="00A918E7" w:rsidP="00FF685D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A918E7" w:rsidRPr="00A918E7" w:rsidRDefault="00A918E7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  <w:r w:rsidRPr="00A918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Содержание духовно – нравственного развития и  воспитания обучающихся на ступени начального общего образования 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на этой ступени образования требуют особого педагогического внимания. С поступлением в школу у ребёнка осуществляется переход к учебной деятельности, освоение новой социальной позиции, новой роли ученика, расширяется сфера его взаимодействия с окружающим миром, начинается формирование у ребёнка положительного отношения к образованию, школе, педагогам и сверстникам, вырабатываются основы его социального, гражданского поведения, характер трудовой, общественной, творческой деятельности. При этом существенное влияние на формирование указанных новообразований познавательной сферы, качеств  и свойств личности обучающегося 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оказывают принципиально новые условия жизнедеятельности современного ребёнка, которые требуют учёта при формировании подходов к организации его духовно нравственного развития и воспитания.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Чтобы воспитывать в современных условиях школа должна перейти к системному духовно-нравственному развитию и воспитанию обучающихся, направленному на формирование морально-нравственного, личностно развивающего, социально открытого уклада школьной жизни.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В реализации данной задачи 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внешкольную, семейную, общественно полезную, трудовую, эстетическую, социально коммуникативную и др. на основе базовых национальных ценностей, традиционных моральных норм, национальных духовных традиций народов России.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Школе как социальному субъекту – носителю педагогической культуры, несомненно, принадлежит ведущая роль в осуществлении духовно – нравственного развития и воспитания ребёнка.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(семьи, учреждений дополнительного образования, культуры и спорта, традиционных религиозных и общественных организаций).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В основе программы духовно – 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принципы: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ориентации на идеал.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18E7">
        <w:rPr>
          <w:rFonts w:ascii="Times New Roman" w:hAnsi="Times New Roman" w:cs="Times New Roman"/>
          <w:color w:val="000000"/>
          <w:sz w:val="28"/>
          <w:szCs w:val="28"/>
        </w:rPr>
        <w:t>Аксиологический</w:t>
      </w:r>
      <w:proofErr w:type="spellEnd"/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принцип.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 Принцип следования нравственному примеру.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Принцип идентификации (персонификации).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 Принцип диалогического общения.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918E7">
        <w:rPr>
          <w:rFonts w:ascii="Times New Roman" w:hAnsi="Times New Roman" w:cs="Times New Roman"/>
          <w:color w:val="000000"/>
          <w:sz w:val="28"/>
          <w:szCs w:val="28"/>
        </w:rPr>
        <w:t>полисубъектности</w:t>
      </w:r>
      <w:proofErr w:type="spellEnd"/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воспитания.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-Принцип </w:t>
      </w:r>
      <w:proofErr w:type="spellStart"/>
      <w:r w:rsidRPr="00A918E7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системно-деятельностной</w:t>
      </w:r>
      <w:proofErr w:type="spellEnd"/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воспитания.</w:t>
      </w:r>
    </w:p>
    <w:p w:rsidR="00A918E7" w:rsidRDefault="00A918E7" w:rsidP="00FF685D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Примерные виды деятельности МОУ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Гламаздинская </w:t>
      </w:r>
      <w:r w:rsidRPr="00A918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средняя общеобразовательная школа»  по духовно- нравственному воспитанию и развитию младших школьников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8"/>
        <w:gridCol w:w="2705"/>
        <w:gridCol w:w="2481"/>
        <w:gridCol w:w="2147"/>
      </w:tblGrid>
      <w:tr w:rsidR="00271068" w:rsidRPr="00271068" w:rsidTr="00271068">
        <w:trPr>
          <w:trHeight w:val="953"/>
        </w:trPr>
        <w:tc>
          <w:tcPr>
            <w:tcW w:w="1771" w:type="dxa"/>
            <w:vAlign w:val="center"/>
          </w:tcPr>
          <w:p w:rsidR="00271068" w:rsidRPr="00271068" w:rsidRDefault="00271068" w:rsidP="00271068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2669" w:type="dxa"/>
            <w:vAlign w:val="center"/>
          </w:tcPr>
          <w:p w:rsidR="00271068" w:rsidRPr="00271068" w:rsidRDefault="00271068" w:rsidP="00271068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sz w:val="28"/>
                <w:szCs w:val="28"/>
              </w:rPr>
              <w:t>Задачи воспитания</w:t>
            </w:r>
          </w:p>
        </w:tc>
        <w:tc>
          <w:tcPr>
            <w:tcW w:w="2448" w:type="dxa"/>
            <w:vAlign w:val="center"/>
          </w:tcPr>
          <w:p w:rsidR="00271068" w:rsidRPr="00271068" w:rsidRDefault="00271068" w:rsidP="00271068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sz w:val="28"/>
                <w:szCs w:val="28"/>
              </w:rPr>
              <w:t>Виды и формы воспитательных мероприятий</w:t>
            </w:r>
          </w:p>
        </w:tc>
        <w:tc>
          <w:tcPr>
            <w:tcW w:w="2388" w:type="dxa"/>
          </w:tcPr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271068" w:rsidRPr="00271068" w:rsidTr="00271068">
        <w:trPr>
          <w:trHeight w:val="2040"/>
        </w:trPr>
        <w:tc>
          <w:tcPr>
            <w:tcW w:w="1771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</w:t>
            </w:r>
            <w:proofErr w:type="spellStart"/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гражданствен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ности,патриотизма</w:t>
            </w:r>
            <w:proofErr w:type="spellEnd"/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уважения к правам, свободам и обязанностям человека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Сформировать элементарные представления о политическом устройстве Российского государ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ства, его символах и институтах, их роли в жизни общества, о его важнейших законах.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Сформировать элементарные представления об институтах гражданского общества и обще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ственном управлении; о правах и обязанностях гражданина России.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 Развивать интерес к обще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ственным явлениям, понимание активной роли человека в обще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стве.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 Сформировать уважительное отношение к русскому языку, к своему национальному языку и культуре.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Сформировать начальные представления о народах России, об их общей исторической судь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бе, о единстве народов нашей страны.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Сформировать элементарные представления о национальных героях и важнейших событиях историй России и ее народов.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Мотивировать стремление активно участвовать в делах клас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са, школы, семьи, своего села, города.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Воспитывать уважение к за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щитникам Родины.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Развивать умение отвечать за свои 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поступки</w:t>
            </w:r>
          </w:p>
        </w:tc>
        <w:tc>
          <w:tcPr>
            <w:tcW w:w="2448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(урочная, внеурочная, внешкольная).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Классные  часы (внеурочная).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Туристическая деятельность.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Краеведческая работа (внеуроч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ная, внешкольная).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Просмотр кинофильмов (уроч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ная, внеурочная, внешколь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Путешествия по историческим и памятным местам (внеуроч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ная, внешкольная).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Сюжетно-ролевые игры гражданского и историко-патриотического 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содержания (урочная, внеурочная, вне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школьная).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конкурсы,  праздники, спортивные соревнования (урочная, вне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урочная, внешкольная).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Изучение вариативных учебных дисциплин;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Участие в социальных проектах и мероприятиях, проводимых детско-юношескими организа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циям (внеурочная, внешколь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с ветеранами и воен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нослужащими (урочная, внеу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рочная, внешкольная)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часы: « Символы России», «О государственных  праздниках России», «Россия –Родина моя».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Общешкольные мероприятия: «День знаний- 1сентября», «Спасибо Вам, учителя», «Праздник к Новогодней елки», «А ну-ка парни», «Не забыть нам этой даты».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школьного и районного музея.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Беседы: «Вот моя деревня, вот мой дом родной», «Я 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ученик. У меня права и обязанности».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детей в художественной самодеятельности, общешкольных мероприятиях: «День матери», «День пожилого человека», «День учителя», и т, д.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068" w:rsidRPr="00271068" w:rsidTr="00271068">
        <w:trPr>
          <w:trHeight w:val="3667"/>
        </w:trPr>
        <w:tc>
          <w:tcPr>
            <w:tcW w:w="1771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нравственных чувств и этического сознания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Сформировать первоначальные представления о базовых нацио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нальных российских ценностях.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Сформировать представления о правилах поведения.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Сформировать элементарные представления о религиозной картине мира, роли традицион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религий в развитии Россий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ского государства, в истории и культуре нашей страны.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Воспитывать уважительное отношение к людям разных воз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растов.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Развивать способность к установлению дружеских взаи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моотношений в коллективе, основанных на 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взаимопомощи и взаимной поддержке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Беседа, экскурсии, заочные путешествия (урочная, вне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урочная, внешкольная).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Литературно-музыкальные композиции (внеурочная, внешкольная).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Художественные выставки, уроки этики (внеурочная, вне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школьная).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(внеурочная).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Просмотр учебных фильмов (урочная, внеурочная, вне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школьная).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Праздники, коллективные игры (внеурочная, внешкольная).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Акции благотворительности, милосердия 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(внешкольная);)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 часы : «Спеши делать добро»,  «Зачем ходим в школу», «О правилах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ведения», «Вежливость все двери 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открывает».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о поведении дома, в школе, со взрослыми.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благотворитель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 «Помоги ближнему», изготовление и сбор подар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 для детей из детского дома г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Дмитриев.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Беседа: «Уважай старших».</w:t>
            </w:r>
          </w:p>
        </w:tc>
      </w:tr>
      <w:tr w:rsidR="00271068" w:rsidRPr="00271068" w:rsidTr="00271068">
        <w:trPr>
          <w:trHeight w:val="1890"/>
        </w:trPr>
        <w:tc>
          <w:tcPr>
            <w:tcW w:w="1771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Сформировать первоначальные представления о нравственных основах учебы, ведущей роли образования, труда и значении творчества в жизни человека и общества.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Воспитывать уважение к труду и творчеству старших и сверстников.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Сформировать элементарные представления о профессиях.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Сформировать первоначальные навыки коллективной работы.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 Развивать умение проявлять дисциплинированно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сть, после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довательность и настойчивость в выполнении учебных и учебно-трудовых заданий.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Формировать бережное отно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шение к результатам своего труда, труда других людей, к школьному имуществу, учебникам, личным вещам</w:t>
            </w:r>
          </w:p>
        </w:tc>
        <w:tc>
          <w:tcPr>
            <w:tcW w:w="2448" w:type="dxa"/>
          </w:tcPr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Беседы (урочная, внеурочная, внешкольная).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Презентации «Труд наших родных». Сюжетно-ролевые экономические игры (урочная, внеурочная, внешкольная).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Праздники труда, ярмарки, город мастеров (внеурочная, внешкольная Работа  в учебно-производственных мастерских.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Трудовые акции (внеурочная, внешкольная)</w:t>
            </w:r>
          </w:p>
        </w:tc>
        <w:tc>
          <w:tcPr>
            <w:tcW w:w="2388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Беседы: «Твой главный труд – учеба», 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«Профессии наших родителей».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кормушек и развешивание.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 полезный труд,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книг «Книжки заболели».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Трудовой десант  - участие в уборке территории школьного двора. 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на клумбах.</w:t>
            </w:r>
          </w:p>
        </w:tc>
      </w:tr>
      <w:tr w:rsidR="00271068" w:rsidRPr="00271068" w:rsidTr="00271068">
        <w:trPr>
          <w:trHeight w:val="630"/>
        </w:trPr>
        <w:tc>
          <w:tcPr>
            <w:tcW w:w="1771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ценностного отношения к здоровью и здоровому образу жизни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Сформировать элементар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представления о единстве и взаимовлиянии различных видов здоровья человека: физическо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го, нравственного, социально-психологического; о влиянии нравственности человека на со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стояние его здоровья и здоровья окружающих его людей.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Сформировать понимание важности физической 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 и спорта для здоровья человека, его образования, труда и творчества.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 Развивать интерес к прогулкам на природе, подвижным играм, участию в спортивных соревно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ваниях.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Сформировать первоначаль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представления об оздоро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вительном влиянии природы на человека.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Сформировать первоначальные представления о возможном не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гативном влиянии компьютерных игр, телевидения, рекламы на здоровье человека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Формировать потребность в соблюдении правил личной гигиены, режима дня, здорового питания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Беседы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Просмотр учебных фильмов (урочная, внеурочная внешкольная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 на природе для укрепления своего здоровья (урочная, внеурочная, вне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школьная);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физической культуры (урочная);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секции (внеуроч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ная, внешкольная)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Подвижные игры (урочная, 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внеурочная, внешкольная)</w:t>
            </w:r>
            <w:proofErr w:type="spellStart"/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Туристические походы (вне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урочная, внешкольная); 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 образовательных и медицинских учреждений (внешкольная)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Утренник - «Откуда берутся </w:t>
            </w:r>
            <w:proofErr w:type="spellStart"/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грязнули</w:t>
            </w:r>
            <w:proofErr w:type="spellEnd"/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?»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школе «Здоровья», «Учимся не болеть».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Походы в лес «Вместе весело шагать по просторам». 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 эстафета «Веселые старты».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«Мой  друг –режим».</w:t>
            </w:r>
          </w:p>
          <w:p w:rsid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Ежедневные подвижные игры  на свежем воздухе на спортивной площадке и на большой перемене.</w:t>
            </w:r>
          </w:p>
        </w:tc>
      </w:tr>
      <w:tr w:rsidR="00271068" w:rsidRPr="00271068" w:rsidTr="00271068">
        <w:trPr>
          <w:trHeight w:val="615"/>
        </w:trPr>
        <w:tc>
          <w:tcPr>
            <w:tcW w:w="1771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ценностного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природе,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окружающей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среде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(экологическое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воспитание)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Развивать интерес к природе, природным явлениям и формам жизни, понимание активной роли человека в природе.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Формировать ценностное от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ношение к природе и всем фор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мам жизни.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Сформировать элементарный опыт природоохранительной деятельности.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Воспитывать бережное отно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шение к растениям и животным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 уроки (урочная).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учебных фильмов (урочная, внеурочная, внешкольная).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Экскурсии, прогулки, ту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ристические походы и путе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шествия по родному краю.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акции, десанты, коллективные природоохран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проекты (внеурочная, внешкольная);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на экологические темы» В лесу родилась елочка», «Мир  вокруг нас».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«Путешествия по родному краю»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Операция « Птичья столовая»- изготовление кормушек и </w:t>
            </w:r>
            <w:proofErr w:type="spellStart"/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подкармлива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птиц.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«Этот удивительный мир растений»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Трудовые десанты.</w:t>
            </w:r>
          </w:p>
        </w:tc>
      </w:tr>
      <w:tr w:rsidR="00271068" w:rsidRPr="00271068" w:rsidTr="00271068">
        <w:trPr>
          <w:trHeight w:val="885"/>
        </w:trPr>
        <w:tc>
          <w:tcPr>
            <w:tcW w:w="1771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ценностного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 к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прекрасному,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представлений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эстетических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идеалах и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ценностях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(эстетическое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воспитание)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 Сформировать представления об эстетических идеалах и цен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ностях.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Сформировать представления о душевной и физической красоте человека.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Сформировать эстетические 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идеалы, развивать чувства пре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красного; умение видеть красоту природы, труда и творчества.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 Развивать интерес к чтению, произведениям искусства, дет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ским спектаклям, концертам, выставкам, музыке.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 Развивать интерес к занятиям художественным творчеством.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Предметные уроки (урочная).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Беседы.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учебных фильмов (урочная, внеурочная, внешкольная);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  к памятникам.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Посещение 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музеев, выставок (внеурочная, внеш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кольная);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выставок семейно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го художественного творчества. 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в художественном оформлении помещений (вне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урочная, внешкольная)</w:t>
            </w:r>
          </w:p>
          <w:p w:rsidR="00271068" w:rsidRPr="00271068" w:rsidRDefault="00271068" w:rsidP="00271068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Участие в общешкольной самодеятельности, в общешкольных мероприятиях: «День матери», «День знаний», «День учителя», «День Победы», «Последний </w:t>
            </w: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звонок».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праздничном офо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рмлении кабинета.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рисунков»Золотая осень», «Зимняя сказка», «Моя мамочка».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Коллективное чтение и обсуждение детской художественной литературы.</w:t>
            </w:r>
          </w:p>
          <w:p w:rsidR="00271068" w:rsidRPr="00271068" w:rsidRDefault="00271068" w:rsidP="002710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общешкольных выставках «Дары природы»</w:t>
            </w:r>
          </w:p>
        </w:tc>
      </w:tr>
    </w:tbl>
    <w:p w:rsidR="00271068" w:rsidRPr="00271068" w:rsidRDefault="00271068" w:rsidP="00271068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68">
        <w:rPr>
          <w:rFonts w:ascii="Times New Roman" w:hAnsi="Times New Roman" w:cs="Times New Roman"/>
          <w:b/>
          <w:sz w:val="28"/>
          <w:szCs w:val="28"/>
        </w:rPr>
        <w:lastRenderedPageBreak/>
        <w:t>Взаимосвязь направлений, задач, видов и форм воспитания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18E7" w:rsidRPr="00A918E7" w:rsidRDefault="00A918E7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       Коллективные творческие дела могут иметь начало в рамках предметного содержания и продолжаться во внеурочной деятельности.</w:t>
      </w:r>
    </w:p>
    <w:p w:rsidR="00A918E7" w:rsidRPr="00A918E7" w:rsidRDefault="00A918E7" w:rsidP="00FF685D">
      <w:pPr>
        <w:spacing w:before="150" w:after="0" w:line="240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Совместная деятельность школы, семьи и общественности по  духовно – нравственному развитию и воспитанию обучающихся</w:t>
      </w:r>
      <w:r w:rsidR="002710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         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Важным условием эффективной реализации задач духовно –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ОУ. Школа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  и иной направленности, детско-юношескими и молодёжными движениями, организациями, объединениями, разделяющими в своей деятельности 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базовые национальные ценности и готовыми содействовать достижению национального педагогического идеала. При этом могут быть использованы различные формы взаимодействия: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1068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реализация педагогической работы указанных организаций и объединений с обучающимися в рамках отдельных программ, одобренных педагогическим советом ОУ и родительским комитетом ОУ;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1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отдельных и совместных мероприятий.</w:t>
      </w:r>
    </w:p>
    <w:p w:rsidR="00A918E7" w:rsidRPr="00A918E7" w:rsidRDefault="00A918E7" w:rsidP="00FF685D">
      <w:pPr>
        <w:spacing w:before="150" w:after="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     Повышение педагогической культуры родителей (законных представителей) обучающихся. </w:t>
      </w:r>
    </w:p>
    <w:p w:rsidR="00A918E7" w:rsidRPr="00A918E7" w:rsidRDefault="00A918E7" w:rsidP="00A918E7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Педагогическая культура родителей обучающихся – один из самых действенных факторов их духовно – 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A918E7" w:rsidRPr="00A918E7" w:rsidRDefault="00A918E7" w:rsidP="00FF685D">
      <w:pPr>
        <w:spacing w:before="150" w:after="0" w:line="240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Система работы М</w:t>
      </w:r>
      <w:r w:rsidR="0027106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271068">
        <w:rPr>
          <w:rFonts w:ascii="Times New Roman" w:hAnsi="Times New Roman" w:cs="Times New Roman"/>
          <w:color w:val="000000"/>
          <w:sz w:val="28"/>
          <w:szCs w:val="28"/>
        </w:rPr>
        <w:t xml:space="preserve">Гламаздинская 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школа» по повышению педагогической культуры родителей основана на следующих принципах: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1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совестная педагогическая деятельность семьи и школы;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br/>
        <w:t>сочетание педагогического просвещения с педагогическим самообразованием родителей;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1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педагогическое внимание, уважение и требовательность к родителям;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1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1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содействие родителям в решении индивидуальных проблем воспитания детей;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1068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опора на положительный опыт семейного воспитания.</w:t>
      </w:r>
    </w:p>
    <w:p w:rsidR="00A918E7" w:rsidRPr="00A918E7" w:rsidRDefault="00A918E7" w:rsidP="00FF685D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Знания, получаемые родителями должны быть востребованными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A918E7" w:rsidRPr="00A918E7" w:rsidRDefault="00A918E7" w:rsidP="00A918E7">
      <w:pPr>
        <w:spacing w:before="15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повышения педагогической культуры родителей МОУ  </w:t>
      </w:r>
      <w:r w:rsidR="00271068">
        <w:rPr>
          <w:rFonts w:ascii="Times New Roman" w:hAnsi="Times New Roman" w:cs="Times New Roman"/>
          <w:color w:val="000000"/>
          <w:sz w:val="28"/>
          <w:szCs w:val="28"/>
        </w:rPr>
        <w:t xml:space="preserve">«Гламаздинская 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 использует различные формы работы: родительские собрания на духовно – нравс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твенные темы,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родительский лекторий, семейная гост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иная,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вечер вопросов и ответов, педагогический практикум, анкетирование и тестирование родителей с целью выявления ошибок и коррекции процесса духовно – нравственного воспитания в семье, ведение социального паспорта 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класса, проведение совместных праздников и мероприятий (выставки, конкурсы, встречи и др.), организация совместного досуга родителей и детей.                   </w:t>
      </w:r>
    </w:p>
    <w:p w:rsidR="00A918E7" w:rsidRPr="00A918E7" w:rsidRDefault="00A918E7" w:rsidP="00A918E7">
      <w:pPr>
        <w:spacing w:before="15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Планируемые результаты духовно-нравственного развития и воспитания обучающихся на ступени начального общего образования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</w:p>
    <w:p w:rsidR="00A918E7" w:rsidRPr="00A918E7" w:rsidRDefault="00A918E7" w:rsidP="00FF685D">
      <w:pPr>
        <w:spacing w:before="150" w:after="0" w:line="240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духовно-нравственного развития и воспитания обучающихся на ступени начального общего образования обеспечивается достижение обучающимися: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 xml:space="preserve"> - 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воспитательных результатов – тех духовно-нравственных приобретений, которые получил обучающийся вследствие участия в той или иной деятельности;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эффекта –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т.д.).</w:t>
      </w:r>
    </w:p>
    <w:p w:rsidR="00A918E7" w:rsidRPr="00A918E7" w:rsidRDefault="00A918E7" w:rsidP="00FF685D">
      <w:pPr>
        <w:spacing w:before="150" w:after="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При этом учитывается, что достижение эффекта – развитие личности обучающегося, формирование его социальной компетентности и т.д. – становится возможным благодаря воспитательной деятельности педагога, других объектов духовно-нравственного развития и воспитания (семьи, друзей, ближайшего окружения, общественности, СМИ и т.п.), а также собственными усилиями обучающегося.</w:t>
      </w:r>
    </w:p>
    <w:p w:rsidR="00A918E7" w:rsidRPr="00A918E7" w:rsidRDefault="00A918E7" w:rsidP="00A918E7">
      <w:pPr>
        <w:spacing w:before="15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Воспитательные результаты и эффекты деятельности обучающихся распределяются по трём уровням.</w:t>
      </w:r>
    </w:p>
    <w:p w:rsidR="00A918E7" w:rsidRPr="00A918E7" w:rsidRDefault="00A918E7" w:rsidP="00A918E7">
      <w:pPr>
        <w:spacing w:before="15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Первый уровень результатов –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т.п.)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A918E7" w:rsidRPr="00A918E7" w:rsidRDefault="00A918E7" w:rsidP="00A918E7">
      <w:pPr>
        <w:spacing w:before="15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 Второй уровень результатов – получение обучающимися опыта переживаний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т.е. в защищённой, дружественной </w:t>
      </w:r>
      <w:proofErr w:type="spellStart"/>
      <w:r w:rsidRPr="00A918E7">
        <w:rPr>
          <w:rFonts w:ascii="Times New Roman" w:hAnsi="Times New Roman" w:cs="Times New Roman"/>
          <w:color w:val="000000"/>
          <w:sz w:val="28"/>
          <w:szCs w:val="28"/>
        </w:rPr>
        <w:t>просоциальной</w:t>
      </w:r>
      <w:proofErr w:type="spellEnd"/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A918E7" w:rsidRPr="00A918E7" w:rsidRDefault="00A918E7" w:rsidP="00A918E7">
      <w:pPr>
        <w:spacing w:before="15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Третий уровень результатов – получение обучающимися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A918E7" w:rsidRPr="00A918E7" w:rsidRDefault="00A918E7" w:rsidP="00A918E7">
      <w:pPr>
        <w:spacing w:before="15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     С переходом от одного уровня результатов к другому существенно возрастают воспитательные эффекты:</w:t>
      </w:r>
    </w:p>
    <w:p w:rsidR="00A918E7" w:rsidRPr="00A918E7" w:rsidRDefault="00A918E7" w:rsidP="00FF685D">
      <w:pPr>
        <w:spacing w:before="150" w:after="0" w:line="240" w:lineRule="auto"/>
        <w:ind w:left="360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A918E7" w:rsidRPr="00A918E7" w:rsidRDefault="00A918E7" w:rsidP="00FF685D">
      <w:pPr>
        <w:spacing w:before="150" w:after="0" w:line="240" w:lineRule="auto"/>
        <w:ind w:left="360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:rsidR="00A918E7" w:rsidRPr="00A918E7" w:rsidRDefault="00A918E7" w:rsidP="00FF685D">
      <w:pPr>
        <w:spacing w:before="150" w:after="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т.д.</w:t>
      </w:r>
    </w:p>
    <w:p w:rsidR="00A918E7" w:rsidRPr="00A918E7" w:rsidRDefault="00A918E7" w:rsidP="00A918E7">
      <w:pPr>
        <w:spacing w:before="15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Обучающимися могут быть достигнуты следующие воспитательные результаты:</w:t>
      </w:r>
    </w:p>
    <w:p w:rsidR="00A918E7" w:rsidRPr="00A918E7" w:rsidRDefault="00A918E7" w:rsidP="00FF685D">
      <w:pPr>
        <w:spacing w:before="150" w:after="0" w:line="240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элементарные представления об институтах гражданского общества, о государственном устройстве и социальной структуры российского общества, 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значимых страницах 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опыт социальной и межкультурной коммуникации;</w:t>
      </w:r>
    </w:p>
    <w:p w:rsidR="00A918E7" w:rsidRPr="00A918E7" w:rsidRDefault="00A918E7" w:rsidP="00FF685D">
      <w:pPr>
        <w:spacing w:before="15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начальные представления о правах и обязанностях человека, гражданина, семьянина, товарища.</w:t>
      </w:r>
    </w:p>
    <w:p w:rsidR="00A918E7" w:rsidRPr="00A918E7" w:rsidRDefault="00A918E7" w:rsidP="00A918E7">
      <w:pPr>
        <w:spacing w:before="15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Воспитание нравственных чувств и этического сознания: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нравственно – этический опыт взаимодействия со сверстниками, старшими и младшими  детьми, взрослыми в соответствии с общепринятыми  нравственными нормами;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традиционным религиям;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знание традиций своей семьи и школы, бережное отношение к ним.</w:t>
      </w:r>
    </w:p>
    <w:p w:rsidR="00A918E7" w:rsidRPr="00A918E7" w:rsidRDefault="00A918E7" w:rsidP="00FF685D">
      <w:pPr>
        <w:spacing w:before="150" w:after="0" w:line="240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1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Воспитание трудолюбия, творческого отношения к учению, труду, жизни:</w:t>
      </w:r>
    </w:p>
    <w:p w:rsidR="00A918E7" w:rsidRPr="00A918E7" w:rsidRDefault="00D056E5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A918E7" w:rsidRPr="00A918E7" w:rsidRDefault="00A918E7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ценностное и творческое отношение к учебному труду;</w:t>
      </w:r>
    </w:p>
    <w:p w:rsidR="00A918E7" w:rsidRPr="00A918E7" w:rsidRDefault="00A918E7" w:rsidP="00FF685D">
      <w:pPr>
        <w:spacing w:before="15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18E7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различных профессиях;</w:t>
      </w:r>
    </w:p>
    <w:p w:rsidR="00A918E7" w:rsidRPr="00A918E7" w:rsidRDefault="00D056E5" w:rsidP="00FF685D">
      <w:pPr>
        <w:spacing w:before="15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первоначальные навыки трудового творческого сотрудничества со сверстниками, старшими детьми и взрослыми;</w:t>
      </w:r>
    </w:p>
    <w:p w:rsidR="00A918E7" w:rsidRPr="00A918E7" w:rsidRDefault="00D056E5" w:rsidP="00FF685D">
      <w:pPr>
        <w:spacing w:before="15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осознание приоритета нравственных основ труда, творчества, создание нового;</w:t>
      </w:r>
    </w:p>
    <w:p w:rsidR="00A918E7" w:rsidRPr="00A918E7" w:rsidRDefault="00D056E5" w:rsidP="00FF685D">
      <w:pPr>
        <w:spacing w:before="15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- 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первоначальный опыт участия в различных видах общественно полезной и личностно значимой деятельности;</w:t>
      </w:r>
    </w:p>
    <w:p w:rsidR="00A918E7" w:rsidRPr="00A918E7" w:rsidRDefault="00D056E5" w:rsidP="00FF685D">
      <w:pPr>
        <w:spacing w:before="15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A918E7" w:rsidRPr="00A918E7" w:rsidRDefault="00D056E5" w:rsidP="00FF685D">
      <w:pPr>
        <w:spacing w:before="15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D056E5" w:rsidRDefault="00A918E7" w:rsidP="00D056E5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здоровью и здоровому образу жизни:</w:t>
      </w:r>
    </w:p>
    <w:p w:rsidR="00A918E7" w:rsidRPr="00A918E7" w:rsidRDefault="00D056E5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ценностное отношение к своему здоровью, здоровью близких и окружающих людей;</w:t>
      </w:r>
    </w:p>
    <w:p w:rsidR="00A918E7" w:rsidRPr="00A918E7" w:rsidRDefault="00D056E5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взаимной обусловленности физического, нравственного, психологического и социально – психологического здоровья человека, о важности морали и нравственности в сохранении здоровья человека;</w:t>
      </w:r>
    </w:p>
    <w:p w:rsidR="00A918E7" w:rsidRPr="00A918E7" w:rsidRDefault="00D056E5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первоначальный личный опыт </w:t>
      </w:r>
      <w:proofErr w:type="spellStart"/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A918E7" w:rsidRPr="00A918E7" w:rsidRDefault="00D056E5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образование, труда и творчества;</w:t>
      </w:r>
    </w:p>
    <w:p w:rsidR="00A918E7" w:rsidRPr="00A918E7" w:rsidRDefault="00D056E5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знания о возможном негативном влиянии компьютерных игр, телевидения, рекламы на здоровье человека.</w:t>
      </w:r>
    </w:p>
    <w:p w:rsidR="00A918E7" w:rsidRPr="00A918E7" w:rsidRDefault="00A918E7" w:rsidP="00A918E7">
      <w:pPr>
        <w:spacing w:before="15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A918E7" w:rsidRPr="00A918E7" w:rsidRDefault="00D056E5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природе;</w:t>
      </w:r>
    </w:p>
    <w:p w:rsidR="00A918E7" w:rsidRPr="00A918E7" w:rsidRDefault="00D056E5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первоначальный опыт эстетического, эмоционально – нравственного отношения к природе;</w:t>
      </w:r>
    </w:p>
    <w:p w:rsidR="00A918E7" w:rsidRPr="00A918E7" w:rsidRDefault="00D056E5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элементарные знания о традициях нравственно – этического отношения к природе в культуре народов России, нормах экологической этики;</w:t>
      </w:r>
    </w:p>
    <w:p w:rsidR="00A918E7" w:rsidRPr="00A918E7" w:rsidRDefault="00D056E5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A918E7" w:rsidRPr="00A918E7" w:rsidRDefault="00D056E5" w:rsidP="00FF685D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личный опыт участия в экологических инициативах, проектах.</w:t>
      </w:r>
    </w:p>
    <w:p w:rsidR="00A918E7" w:rsidRPr="00A918E7" w:rsidRDefault="00A918E7" w:rsidP="00A918E7">
      <w:pPr>
        <w:spacing w:before="15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918E7">
        <w:rPr>
          <w:rFonts w:ascii="Times New Roman" w:hAnsi="Times New Roman" w:cs="Times New Roman"/>
          <w:color w:val="000000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первоначальные умения видеть красоту в окружающем мире;</w:t>
      </w:r>
    </w:p>
    <w:p w:rsidR="00A918E7" w:rsidRPr="00A918E7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первоначальные умения видеть красоту в поведении, поступках людей;</w:t>
      </w:r>
    </w:p>
    <w:p w:rsidR="00A918E7" w:rsidRPr="00A918E7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об эстетических  и художественных ценностях отечественной культуры;</w:t>
      </w:r>
    </w:p>
    <w:p w:rsidR="00A918E7" w:rsidRPr="00A918E7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A918E7" w:rsidRPr="00A918E7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первоначальный опыт эстетических переживаний, наблюдений эстетических объектов в природе и в социуме, эстетического отношения к окружающему миру и самому себе;</w:t>
      </w:r>
    </w:p>
    <w:p w:rsidR="00A918E7" w:rsidRPr="00A918E7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A918E7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8E7" w:rsidRPr="00A918E7">
        <w:rPr>
          <w:rFonts w:ascii="Times New Roman" w:hAnsi="Times New Roman" w:cs="Times New Roman"/>
          <w:color w:val="000000"/>
          <w:sz w:val="28"/>
          <w:szCs w:val="28"/>
        </w:rPr>
        <w:t>мотивация к реализации эстетических ценностей в пространстве школы и семьи. </w:t>
      </w:r>
    </w:p>
    <w:p w:rsidR="00D056E5" w:rsidRPr="00D056E5" w:rsidRDefault="00D056E5" w:rsidP="00223B23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ФОРМИРОВАНИЯ КУЛЬТУРЫ 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ЗДОРОВОГО И БЕЗОПАСНОГО ОБРАЗА  ЖИЗНИ</w:t>
      </w:r>
    </w:p>
    <w:p w:rsidR="00D056E5" w:rsidRPr="00D056E5" w:rsidRDefault="00D056E5" w:rsidP="00D056E5">
      <w:pPr>
        <w:spacing w:before="150" w:after="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Программа формирования ценности здоровья и здорового образа жизни обучающихся в соответствии с определением Стандарта –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D056E5" w:rsidRPr="00D056E5" w:rsidRDefault="00D056E5" w:rsidP="00D056E5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 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неблагоприятные социальные, экономические и экологические условия;                                                                       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факторы риска, имеющие место в образовательном учреждении, которые приводят к дальнейшему ухудшению здоровья детей и подростков от первого к последнему году обучения;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активно формируемые в младшем школьном возрасте комплексы знаний, установок, правил поведения, привычек;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здоровью, что обусловливает, в свою очередь,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невосприятие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D056E5" w:rsidRPr="00D056E5" w:rsidRDefault="00D056E5" w:rsidP="00D056E5">
      <w:pPr>
        <w:shd w:val="clear" w:color="auto" w:fill="FFFFFF"/>
        <w:spacing w:before="150" w:line="288" w:lineRule="auto"/>
        <w:ind w:right="-113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Программа формирования культуры здорового и безопасного образа жизни, а также организация всей работы по ее реализации строится на основе научной обосн</w:t>
      </w:r>
      <w:r w:rsidRPr="00D056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ованности, последовательности, возрастной и </w:t>
      </w:r>
      <w:proofErr w:type="spellStart"/>
      <w:r w:rsidRPr="00D056E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социокультур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ной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адекватности, информационной безопасности и практич</w:t>
      </w:r>
      <w:r w:rsidRPr="00D056E5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еской целесообразности.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6E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    Задачи </w:t>
      </w:r>
      <w:r w:rsidRPr="00D05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программы: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56E5" w:rsidRPr="00D056E5" w:rsidRDefault="00D056E5" w:rsidP="00D056E5">
      <w:pPr>
        <w:shd w:val="clear" w:color="auto" w:fill="FFFFFF"/>
        <w:spacing w:before="150" w:after="240" w:line="288" w:lineRule="auto"/>
        <w:ind w:right="-113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1) сформировать представление о позитивных факторах, влияющих на здоровье: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  <w:t>-о рациональной организации режима дня, учебы и отдыха, двигательной активности;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  <w:t>-правильном (здоровом) питании, его режиме, структуре, полезных продуктах;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влиянии позитивных и негативных эмоций на здоровье, в том числе получаемых от общения с компьютером, просмотра телепередач, участия в азартных игр</w:t>
      </w:r>
      <w:r w:rsidRPr="00D056E5">
        <w:rPr>
          <w:rFonts w:ascii="Times New Roman" w:hAnsi="Times New Roman" w:cs="Times New Roman"/>
          <w:color w:val="000000"/>
          <w:spacing w:val="-14"/>
          <w:sz w:val="28"/>
          <w:szCs w:val="28"/>
        </w:rPr>
        <w:t>ах;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об основных компонентах культуры здоровья и здорового образа жизни;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2) научить обучающихся: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делать осознанный выбор поступков, поведения, позволяющих сохранять и укреплять здоровье;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выполнять правила личной гигиены и развить готовность на основе ее использования самостоятельно поддерживать свое здоровье;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составлять, анализировать и контролировать свой режим дня;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  <w:t>- элементарным навыкам эмоциональной разгрузки (релаксации);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3) с учетом принципа информационной безопасности дать представление о негативных факторах риска здоровью детей (сниженная двигательная 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активность, инфекционные заболевания, переутомления и т. п.), о существовании причин возникновения зависимости от табака, алкоголя, наркотиков и других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веществ, их пагубном влиянии на здоровье; 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br/>
        <w:t> 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4) сформировать потребность ребенка безбоязненно обращаться к врачу по любым вопросам состояния здоровья, в том числе связанным с особенностями роста и развития.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культуры здорового и безопасного образа жизни</w:t>
      </w:r>
    </w:p>
    <w:tbl>
      <w:tblPr>
        <w:tblW w:w="10512" w:type="dxa"/>
        <w:tblInd w:w="-991" w:type="dxa"/>
        <w:tblCellMar>
          <w:left w:w="0" w:type="dxa"/>
          <w:right w:w="0" w:type="dxa"/>
        </w:tblCellMar>
        <w:tblLook w:val="0000"/>
      </w:tblPr>
      <w:tblGrid>
        <w:gridCol w:w="3283"/>
        <w:gridCol w:w="7229"/>
      </w:tblGrid>
      <w:tr w:rsidR="00D056E5" w:rsidRPr="00D056E5" w:rsidTr="00FF685D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Здоровьесберегающая</w:t>
            </w:r>
            <w:proofErr w:type="spellEnd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инфраструктура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состояние и содержание здания и помещений ОУ соответствует санитарным и гигиеническим нормам, нормам пожарной безопасности, требованиям охраны здоровья и охраны труда обучающихся;</w:t>
            </w:r>
          </w:p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кабинеты оснащены необходимыми  учебными материалами;</w:t>
            </w:r>
          </w:p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школе работает квалифицированный  учитель физической культуры.</w:t>
            </w:r>
          </w:p>
        </w:tc>
      </w:tr>
      <w:tr w:rsidR="00D056E5" w:rsidRPr="00D056E5" w:rsidTr="00FF685D"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Рациональная организация учебной и </w:t>
            </w:r>
            <w:proofErr w:type="spellStart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обучающихся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соблюдаются гигиенические нормы и требования к организации и объёму учебной и </w:t>
            </w:r>
            <w:proofErr w:type="spellStart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нагрузки;</w:t>
            </w:r>
          </w:p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используются методы и методики обучения, адекватные возрастным возможностям и особенностям обучающихся;</w:t>
            </w:r>
          </w:p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соблюдаются все требования к использованию технических средств обучения;</w:t>
            </w:r>
          </w:p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осуществляется  принцип индивидуализации обучения.</w:t>
            </w:r>
          </w:p>
        </w:tc>
      </w:tr>
      <w:tr w:rsidR="00D056E5" w:rsidRPr="00D056E5" w:rsidTr="00FF685D"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Эффективная организация физкультурно-оздоровительной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ведётся полноценная эффективная работа с обучающимися всех групп здоровья на уроках физической культуры и занятиях активно- двигательного характера;</w:t>
            </w:r>
          </w:p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организована динамическая пауза между 3 и 4 уроками для обучающихся 1</w:t>
            </w:r>
            <w:r w:rsidR="00DA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</w:t>
            </w: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проводятся физкультминутки на уроках, способствующие эмоциональной разгрузке и повышению двигательной активности;</w:t>
            </w:r>
          </w:p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организуется работа спортивных секций: футбол, хоккей;</w:t>
            </w:r>
          </w:p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регулярно проводятся спортивно – оздоровительные мероприятия: соревнования, дни здоровья, конкурсы, спортивные праздники, походы.</w:t>
            </w:r>
          </w:p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56E5" w:rsidRPr="00D056E5" w:rsidTr="00FF685D"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дополнительных образовательных программ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качестве отдельного образовательного компонента, включённого в учебный процесс, для обучающихся 1 </w:t>
            </w:r>
            <w:r w:rsidR="00DA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</w:t>
            </w: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проводятся занятия «Подвижные игры».</w:t>
            </w:r>
          </w:p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летний период организуются различные походы и экскурсии.</w:t>
            </w:r>
          </w:p>
        </w:tc>
      </w:tr>
      <w:tr w:rsidR="00D056E5" w:rsidRPr="00D056E5" w:rsidTr="00FF685D"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Просветительская работа с родителями  (законными представителями)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проводятся общешкольные и классные родительские собрания по вопросам роста и развития ребёнка, его здоровья, факторам, положительно и отрицательно влияющим на здоровье детей;</w:t>
            </w:r>
          </w:p>
          <w:p w:rsidR="00D056E5" w:rsidRPr="00D056E5" w:rsidRDefault="00D056E5" w:rsidP="00D056E5">
            <w:pPr>
              <w:spacing w:line="288" w:lineRule="auto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организуется совместная работа педагогов и родителей по проведению спортивных соревнований, дней здоровья, занятий по профилактике вредных привычек, походов.</w:t>
            </w:r>
          </w:p>
        </w:tc>
      </w:tr>
    </w:tbl>
    <w:p w:rsidR="00D056E5" w:rsidRPr="00D056E5" w:rsidRDefault="00D056E5" w:rsidP="00DA3C05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СИСТЕМА ОЦЕНКИ ДОСТИЖЕНИЯ</w:t>
      </w:r>
    </w:p>
    <w:p w:rsidR="00D056E5" w:rsidRPr="00D056E5" w:rsidRDefault="00D056E5" w:rsidP="00DA3C05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ПЛАНИРУЕМЫХ РЕЗУЛЬТАТОВ ОСВОЕНИЯ</w:t>
      </w:r>
    </w:p>
    <w:p w:rsidR="00D056E5" w:rsidRPr="00D056E5" w:rsidRDefault="00D056E5" w:rsidP="00DA3C05">
      <w:pPr>
        <w:spacing w:before="150" w:after="0" w:line="240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ОСНОВНОЙ ОБРАЗОВАТЕЛЬНОЙ ПРОГРАММЫ 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НАЧАЛЬНОГО ОБЩЕГО ОБРАЗОВАНИЯ</w:t>
      </w:r>
    </w:p>
    <w:p w:rsidR="00D056E5" w:rsidRPr="00D056E5" w:rsidRDefault="00D056E5" w:rsidP="00DA3C05">
      <w:pPr>
        <w:spacing w:before="150" w:after="0" w:line="288" w:lineRule="auto"/>
        <w:ind w:right="-113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     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D056E5" w:rsidRPr="00D056E5" w:rsidRDefault="00D056E5" w:rsidP="00D056E5">
      <w:pPr>
        <w:spacing w:before="150" w:line="288" w:lineRule="auto"/>
        <w:ind w:right="-113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    Особенностями системы оценки являются: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комплексный подход к оценке результатов образования (оценка предметных,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личностных результатов общего образования);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критериальной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базы оценки;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оценка успешности освоения содержания отдельных учебных предметов на основе системно -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оценка динамики образовательных достижений обучающихся;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 сочетание внешней и внутренней оценки как механизма обеспечения качества образования;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персонифицированных процедур  итоговой оценки и аттестации обучающихся и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неперсонифицированных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 оценки состояния и тенденций развития системы образования;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-использование наряду со стандартизированными письменными или устными работами  таких форм и методов оценки, как проекты, практические работы, творческие работы, самоанализ, самооценка, наблюдения и др.</w:t>
      </w:r>
    </w:p>
    <w:p w:rsidR="00D056E5" w:rsidRPr="00D056E5" w:rsidRDefault="00D056E5" w:rsidP="00223B23">
      <w:pPr>
        <w:spacing w:before="150" w:after="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       </w:t>
      </w: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личностных результатов</w:t>
      </w:r>
    </w:p>
    <w:p w:rsidR="00D056E5" w:rsidRPr="00D056E5" w:rsidRDefault="00D056E5" w:rsidP="00D056E5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Объектом оценки</w:t>
      </w:r>
      <w:r w:rsidR="00DA3C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личностных результатов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D056E5" w:rsidRPr="00D056E5" w:rsidRDefault="00D056E5" w:rsidP="00223B23">
      <w:pPr>
        <w:shd w:val="clear" w:color="auto" w:fill="FFFFFF"/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  </w:t>
      </w:r>
      <w:r w:rsidRPr="00D05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самоопределение 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D056E5" w:rsidRPr="00D056E5" w:rsidRDefault="00D056E5" w:rsidP="00223B23">
      <w:pPr>
        <w:shd w:val="clear" w:color="auto" w:fill="FFFFFF"/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   </w:t>
      </w:r>
      <w:proofErr w:type="spellStart"/>
      <w:r w:rsidRPr="00D05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смыслоообразование</w:t>
      </w:r>
      <w:proofErr w:type="spellEnd"/>
      <w:r w:rsidRPr="00D05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05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морально-этическая ориентация — 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знание основных моральных норм и ориентация на их выполнение на основе понимания их социальной 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необходимости; способность к моральной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децентрации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D056E5" w:rsidRPr="00D056E5" w:rsidRDefault="00D056E5" w:rsidP="00D056E5">
      <w:pPr>
        <w:shd w:val="clear" w:color="auto" w:fill="FFFFFF"/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</w:t>
      </w: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оценки личностных результатов</w:t>
      </w:r>
      <w:r w:rsidRPr="00D05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на ступени начального общего образования строится вокруг оценки:</w:t>
      </w:r>
    </w:p>
    <w:p w:rsidR="00D056E5" w:rsidRPr="00D056E5" w:rsidRDefault="00D056E5" w:rsidP="00223B23">
      <w:pPr>
        <w:shd w:val="clear" w:color="auto" w:fill="FFFFFF"/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 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D056E5" w:rsidRPr="00D056E5" w:rsidRDefault="00D056E5" w:rsidP="00223B23">
      <w:pPr>
        <w:shd w:val="clear" w:color="auto" w:fill="FFFFFF"/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D056E5" w:rsidRPr="00D056E5" w:rsidRDefault="00D056E5" w:rsidP="00223B23">
      <w:pPr>
        <w:shd w:val="clear" w:color="auto" w:fill="FFFFFF"/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D056E5" w:rsidRPr="00D056E5" w:rsidRDefault="00D056E5" w:rsidP="00223B23">
      <w:pPr>
        <w:shd w:val="clear" w:color="auto" w:fill="FFFFFF"/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D056E5" w:rsidRPr="00D056E5" w:rsidRDefault="00D056E5" w:rsidP="00223B23">
      <w:pPr>
        <w:shd w:val="clear" w:color="auto" w:fill="FFFFFF"/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D056E5" w:rsidRPr="00D056E5" w:rsidRDefault="00D056E5" w:rsidP="00223B23">
      <w:pPr>
        <w:shd w:val="clear" w:color="auto" w:fill="FFFFFF"/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знания моральных норм и сформированности морально-этических суждений, способности к решению моральных проблем на основе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децентрации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 </w:t>
      </w:r>
    </w:p>
    <w:p w:rsidR="00D056E5" w:rsidRPr="00D056E5" w:rsidRDefault="00D056E5" w:rsidP="00D056E5">
      <w:pPr>
        <w:spacing w:before="150" w:line="288" w:lineRule="auto"/>
        <w:ind w:right="7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Оценка  личностных результатов осуществляется, во-первых, в ходе </w:t>
      </w: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внешних </w:t>
      </w:r>
      <w:proofErr w:type="spellStart"/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неперсофицированных</w:t>
      </w:r>
      <w:proofErr w:type="spellEnd"/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мониторингованных</w:t>
      </w:r>
      <w:proofErr w:type="spellEnd"/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исследований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личностного прогресса ученика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</w:t>
      </w:r>
      <w:r w:rsidRPr="00D05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портфолио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, способствующего формированию у обучающихся культуры мышления, логики, умений анализировать, обобщать, систематизировать, классифицировать. </w:t>
      </w:r>
    </w:p>
    <w:p w:rsidR="00D056E5" w:rsidRPr="00D056E5" w:rsidRDefault="00D056E5" w:rsidP="00D056E5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</w:t>
      </w: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ностные результаты выпускников на ступени начально</w:t>
      </w: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го общего образования в полном соответствии с требовани</w:t>
      </w: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D056E5" w:rsidRPr="00D056E5" w:rsidRDefault="00D056E5" w:rsidP="00D056E5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Оценка </w:t>
      </w:r>
      <w:proofErr w:type="spellStart"/>
      <w:r w:rsidRPr="00D05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метапредметных</w:t>
      </w:r>
      <w:proofErr w:type="spellEnd"/>
      <w:r w:rsidRPr="00D05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результатов</w:t>
      </w:r>
    </w:p>
    <w:p w:rsidR="00D056E5" w:rsidRPr="00D056E5" w:rsidRDefault="00D056E5" w:rsidP="00D056E5">
      <w:pPr>
        <w:shd w:val="clear" w:color="auto" w:fill="FFFFFF"/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Оценка </w:t>
      </w:r>
      <w:proofErr w:type="spellStart"/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результатов</w:t>
      </w:r>
      <w:r w:rsidRPr="00D05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D056E5" w:rsidRPr="00D056E5" w:rsidRDefault="00D056E5" w:rsidP="00223B23">
      <w:pPr>
        <w:shd w:val="clear" w:color="auto" w:fill="FFFFFF"/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D056E5" w:rsidRPr="00D056E5" w:rsidRDefault="00D056E5" w:rsidP="00223B23">
      <w:pPr>
        <w:shd w:val="clear" w:color="auto" w:fill="FFFFFF"/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D056E5" w:rsidRPr="00D056E5" w:rsidRDefault="00D056E5" w:rsidP="00223B23">
      <w:pPr>
        <w:shd w:val="clear" w:color="auto" w:fill="FFFFFF"/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D056E5" w:rsidRPr="00D056E5" w:rsidRDefault="00D056E5" w:rsidP="00223B23">
      <w:pPr>
        <w:shd w:val="clear" w:color="auto" w:fill="FFFFFF"/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D056E5" w:rsidRPr="00D056E5" w:rsidRDefault="00D056E5" w:rsidP="00223B23">
      <w:pPr>
        <w:shd w:val="clear" w:color="auto" w:fill="FFFFFF"/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D056E5" w:rsidRPr="00D056E5" w:rsidRDefault="00D056E5" w:rsidP="00D056E5">
      <w:pPr>
        <w:shd w:val="clear" w:color="auto" w:fill="FFFFFF"/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223B23" w:rsidRDefault="00D056E5" w:rsidP="00223B23">
      <w:pPr>
        <w:shd w:val="clear" w:color="auto" w:fill="FFFFFF"/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Основное </w:t>
      </w: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содержание оценки </w:t>
      </w:r>
      <w:proofErr w:type="spellStart"/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результатов</w:t>
      </w:r>
      <w:r w:rsidRPr="00D05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основе, мониторинг сформированности основных учебных умений. </w:t>
      </w:r>
    </w:p>
    <w:p w:rsidR="00D056E5" w:rsidRPr="00D056E5" w:rsidRDefault="00D056E5" w:rsidP="00223B23">
      <w:pPr>
        <w:shd w:val="clear" w:color="auto" w:fill="FFFFFF"/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предметных результатов</w:t>
      </w:r>
    </w:p>
    <w:p w:rsidR="00D056E5" w:rsidRPr="00D056E5" w:rsidRDefault="00D056E5" w:rsidP="00D056E5">
      <w:pPr>
        <w:shd w:val="clear" w:color="auto" w:fill="FFFFFF"/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D056E5" w:rsidRPr="00D056E5" w:rsidRDefault="00D056E5" w:rsidP="00D056E5">
      <w:pPr>
        <w:shd w:val="clear" w:color="auto" w:fill="FFFFFF"/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>  результатов начального общего образования, необходимых для продолжения образования.</w:t>
      </w:r>
    </w:p>
    <w:p w:rsidR="00D056E5" w:rsidRPr="00D056E5" w:rsidRDefault="00D056E5" w:rsidP="00D056E5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D056E5" w:rsidRPr="00D056E5" w:rsidRDefault="00D056E5" w:rsidP="00D056E5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 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основе. </w:t>
      </w:r>
    </w:p>
    <w:p w:rsidR="00223B23" w:rsidRDefault="00D056E5" w:rsidP="00223B23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Системная оценка личностных, </w:t>
      </w:r>
      <w:proofErr w:type="spellStart"/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предметных результатов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в рамках накопительной системы – </w:t>
      </w:r>
      <w:r w:rsidRPr="00D056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рабочего Портфолио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56E5" w:rsidRPr="00D056E5" w:rsidRDefault="00D056E5" w:rsidP="00223B23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Рабочий Портфолио ученика: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современным педагогическим инструментом сопровождения развития  и оценки достижений учащихся, ориентированным на обновление и совершенствование качества образования;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223B23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223B23" w:rsidRPr="00223B23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контроля и учета достижений обучающихся</w:t>
      </w:r>
    </w:p>
    <w:tbl>
      <w:tblPr>
        <w:tblW w:w="0" w:type="auto"/>
        <w:jc w:val="center"/>
        <w:tblInd w:w="10" w:type="dxa"/>
        <w:tblCellMar>
          <w:left w:w="0" w:type="dxa"/>
          <w:right w:w="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D056E5" w:rsidRPr="00D056E5" w:rsidTr="00FF685D">
        <w:trPr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056E5" w:rsidRPr="00D056E5" w:rsidRDefault="00D056E5" w:rsidP="00D056E5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56E5" w:rsidRPr="00D056E5" w:rsidRDefault="00D056E5" w:rsidP="00D056E5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Иные</w:t>
            </w:r>
            <w:proofErr w:type="spellEnd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формы</w:t>
            </w:r>
            <w:proofErr w:type="spellEnd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учета</w:t>
            </w:r>
            <w:proofErr w:type="spellEnd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достижений</w:t>
            </w:r>
            <w:proofErr w:type="spellEnd"/>
          </w:p>
        </w:tc>
      </w:tr>
      <w:tr w:rsidR="00D056E5" w:rsidRPr="00D056E5" w:rsidTr="00FF685D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056E5" w:rsidRPr="00DA3C05" w:rsidRDefault="00D056E5" w:rsidP="00D056E5">
            <w:pPr>
              <w:spacing w:line="288" w:lineRule="auto"/>
              <w:ind w:left="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C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D056E5" w:rsidRPr="00DA3C05" w:rsidRDefault="00D056E5" w:rsidP="00D056E5">
            <w:pPr>
              <w:spacing w:line="288" w:lineRule="auto"/>
              <w:ind w:left="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C05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текущая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056E5" w:rsidRPr="00DA3C05" w:rsidRDefault="00D056E5" w:rsidP="00D056E5">
            <w:pPr>
              <w:spacing w:line="288" w:lineRule="auto"/>
              <w:ind w:left="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C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D056E5" w:rsidRPr="00DA3C05" w:rsidRDefault="00D056E5" w:rsidP="00D056E5">
            <w:pPr>
              <w:spacing w:line="288" w:lineRule="auto"/>
              <w:ind w:left="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C05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056E5" w:rsidRPr="00DA3C05" w:rsidRDefault="00D056E5" w:rsidP="00D056E5">
            <w:pPr>
              <w:spacing w:line="288" w:lineRule="auto"/>
              <w:ind w:left="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C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D056E5" w:rsidRPr="00DA3C05" w:rsidRDefault="00D056E5" w:rsidP="00D056E5">
            <w:pPr>
              <w:spacing w:line="288" w:lineRule="auto"/>
              <w:ind w:left="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C05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урочная деятельность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6E5" w:rsidRPr="00DA3C05" w:rsidRDefault="00D056E5" w:rsidP="00D056E5">
            <w:pPr>
              <w:spacing w:line="288" w:lineRule="auto"/>
              <w:ind w:left="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C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D056E5" w:rsidRPr="00DA3C05" w:rsidRDefault="00D056E5" w:rsidP="00D056E5">
            <w:pPr>
              <w:spacing w:line="288" w:lineRule="auto"/>
              <w:ind w:left="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C05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внеурочная деятельность</w:t>
            </w:r>
          </w:p>
        </w:tc>
      </w:tr>
      <w:tr w:rsidR="00D056E5" w:rsidRPr="00D056E5" w:rsidTr="00FF685D">
        <w:trPr>
          <w:trHeight w:val="4620"/>
          <w:jc w:val="center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устный опрос</w:t>
            </w:r>
          </w:p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письменная</w:t>
            </w:r>
          </w:p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самостоятель-ная</w:t>
            </w:r>
            <w:proofErr w:type="spellEnd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</w:t>
            </w:r>
          </w:p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 диктанты</w:t>
            </w:r>
          </w:p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 контрольное списывание</w:t>
            </w:r>
          </w:p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 тестовые задания</w:t>
            </w:r>
          </w:p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графическая работа</w:t>
            </w:r>
          </w:p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изложение</w:t>
            </w:r>
          </w:p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доклад</w:t>
            </w:r>
          </w:p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творческая </w:t>
            </w: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работа</w:t>
            </w:r>
          </w:p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диагности-ческая</w:t>
            </w:r>
            <w:proofErr w:type="spellEnd"/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контрольная работа</w:t>
            </w:r>
          </w:p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диктанты</w:t>
            </w:r>
          </w:p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изложение</w:t>
            </w:r>
          </w:p>
          <w:p w:rsidR="00D056E5" w:rsidRPr="00D056E5" w:rsidRDefault="00D056E5" w:rsidP="00DA3C05">
            <w:pPr>
              <w:spacing w:after="0"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контроль техники чтения</w:t>
            </w:r>
          </w:p>
          <w:p w:rsidR="00D056E5" w:rsidRPr="00D056E5" w:rsidRDefault="00D056E5" w:rsidP="00DA3C05">
            <w:pPr>
              <w:spacing w:after="0" w:line="288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056E5" w:rsidRPr="00D056E5" w:rsidRDefault="00D056E5" w:rsidP="00DA3C05">
            <w:pPr>
              <w:spacing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динамики текущей успеваемости</w:t>
            </w:r>
          </w:p>
          <w:p w:rsidR="00D056E5" w:rsidRPr="00D056E5" w:rsidRDefault="00D056E5" w:rsidP="00DA3C05">
            <w:pPr>
              <w:spacing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6E5" w:rsidRPr="00D056E5" w:rsidRDefault="00D056E5" w:rsidP="00DA3C05">
            <w:pPr>
              <w:spacing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  в выставках, конкурсах, соревнованиях</w:t>
            </w:r>
          </w:p>
          <w:p w:rsidR="00D056E5" w:rsidRPr="00D056E5" w:rsidRDefault="00D056E5" w:rsidP="00DA3C05">
            <w:pPr>
              <w:spacing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активность в проектах и программах внеурочной деятельности</w:t>
            </w:r>
          </w:p>
          <w:p w:rsidR="00D056E5" w:rsidRPr="00D056E5" w:rsidRDefault="00D056E5" w:rsidP="00DA3C05">
            <w:pPr>
              <w:spacing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творческий отчет</w:t>
            </w:r>
          </w:p>
        </w:tc>
      </w:tr>
      <w:tr w:rsidR="00D056E5" w:rsidRPr="00D056E5" w:rsidTr="00FF685D">
        <w:trPr>
          <w:trHeight w:val="18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56E5" w:rsidRPr="00D056E5" w:rsidRDefault="00D056E5" w:rsidP="00D05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56E5" w:rsidRPr="00D056E5" w:rsidRDefault="00D056E5" w:rsidP="00D05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6E5" w:rsidRPr="00D056E5" w:rsidRDefault="00D056E5" w:rsidP="00DA3C05">
            <w:pPr>
              <w:spacing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портфолио </w:t>
            </w:r>
          </w:p>
          <w:p w:rsidR="00D056E5" w:rsidRPr="00D056E5" w:rsidRDefault="00D056E5" w:rsidP="00DA3C05">
            <w:pPr>
              <w:spacing w:line="240" w:lineRule="auto"/>
              <w:ind w:left="1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психолого-педагогических исследований</w:t>
            </w:r>
          </w:p>
        </w:tc>
      </w:tr>
    </w:tbl>
    <w:p w:rsidR="00223B23" w:rsidRDefault="00223B23" w:rsidP="00D056E5">
      <w:pPr>
        <w:spacing w:before="150" w:line="288" w:lineRule="auto"/>
        <w:ind w:right="75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3B23" w:rsidRDefault="00D056E5" w:rsidP="00223B23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представления образовательных результатов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056E5" w:rsidRPr="00D056E5" w:rsidRDefault="00D056E5" w:rsidP="00223B23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табель успеваемости по предметам (с указанием требований, предъявляемых к  выставлению отметок);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предметам;</w:t>
      </w:r>
    </w:p>
    <w:p w:rsidR="00223B23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портфолио;  </w:t>
      </w:r>
    </w:p>
    <w:p w:rsidR="00D056E5" w:rsidRPr="00D056E5" w:rsidRDefault="00D056E5" w:rsidP="00223B23">
      <w:pPr>
        <w:spacing w:before="150"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3C05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D056E5">
        <w:rPr>
          <w:rFonts w:ascii="Times New Roman" w:hAnsi="Times New Roman" w:cs="Times New Roman"/>
          <w:color w:val="000000"/>
          <w:sz w:val="28"/>
          <w:szCs w:val="28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D056E5" w:rsidRPr="00D056E5" w:rsidRDefault="00D056E5" w:rsidP="00223B23">
      <w:pPr>
        <w:spacing w:before="150"/>
        <w:ind w:right="7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Style w:val="1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Уровни оценки достижения планируемых результатов освоения основной образовательной программы начального общего образования</w:t>
      </w:r>
    </w:p>
    <w:tbl>
      <w:tblPr>
        <w:tblW w:w="9452" w:type="dxa"/>
        <w:tblInd w:w="75" w:type="dxa"/>
        <w:tblCellMar>
          <w:left w:w="0" w:type="dxa"/>
          <w:right w:w="0" w:type="dxa"/>
        </w:tblCellMar>
        <w:tblLook w:val="0000"/>
      </w:tblPr>
      <w:tblGrid>
        <w:gridCol w:w="4726"/>
        <w:gridCol w:w="4726"/>
      </w:tblGrid>
      <w:tr w:rsidR="00D056E5" w:rsidRPr="00D056E5" w:rsidTr="00FF685D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05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056E5">
              <w:rPr>
                <w:rStyle w:val="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Уровни оценки и сопоставление уровней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05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056E5">
              <w:rPr>
                <w:rStyle w:val="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Уровни сформированности</w:t>
            </w:r>
          </w:p>
        </w:tc>
      </w:tr>
      <w:tr w:rsidR="00D056E5" w:rsidRPr="00D056E5" w:rsidTr="00223B23">
        <w:trPr>
          <w:trHeight w:val="243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A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056E5">
              <w:rPr>
                <w:rStyle w:val="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Высший </w:t>
            </w:r>
          </w:p>
          <w:p w:rsidR="00D056E5" w:rsidRPr="00D056E5" w:rsidRDefault="00D056E5" w:rsidP="00DA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56E5" w:rsidRPr="00D056E5" w:rsidRDefault="00D056E5" w:rsidP="00DA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Style w:val="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(Оптимальный)</w:t>
            </w:r>
          </w:p>
          <w:p w:rsidR="00D056E5" w:rsidRPr="00D056E5" w:rsidRDefault="00D056E5" w:rsidP="00DA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56E5" w:rsidRPr="00D056E5" w:rsidRDefault="00D056E5" w:rsidP="00DA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Style w:val="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(Перспективный)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05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056E5">
              <w:rPr>
                <w:rStyle w:val="1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Знает и может получить возможность научиться</w:t>
            </w:r>
            <w:r w:rsidRPr="00D056E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личностным, регулятивным, познавательным и  коммуникативным универсальным учебным действиям  в новой творческой ситуации.</w:t>
            </w:r>
          </w:p>
        </w:tc>
      </w:tr>
      <w:tr w:rsidR="00D056E5" w:rsidRPr="00D056E5" w:rsidTr="00223B23">
        <w:trPr>
          <w:trHeight w:val="260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A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Style w:val="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Средний </w:t>
            </w:r>
          </w:p>
          <w:p w:rsidR="00D056E5" w:rsidRPr="00D056E5" w:rsidRDefault="00D056E5" w:rsidP="00DA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56E5" w:rsidRPr="00D056E5" w:rsidRDefault="00D056E5" w:rsidP="00DA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Style w:val="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(Основной)</w:t>
            </w:r>
          </w:p>
          <w:p w:rsidR="00D056E5" w:rsidRPr="00D056E5" w:rsidRDefault="00D056E5" w:rsidP="00DA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56E5" w:rsidRPr="00D056E5" w:rsidRDefault="00D056E5" w:rsidP="00DA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Style w:val="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(Нормативный)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23" w:rsidRPr="00223B23" w:rsidRDefault="00D056E5" w:rsidP="00D056E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056E5">
              <w:rPr>
                <w:rStyle w:val="1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Знает и может получить возможность научиться</w:t>
            </w:r>
            <w:r w:rsidRPr="00D056E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личностным, регулятивным, познавательным и  коммуникативным универсальным учебным действиям  в знакомой  ситуации</w:t>
            </w:r>
            <w:r w:rsidR="00223B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D056E5" w:rsidRPr="00D056E5" w:rsidTr="00FF685D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223B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056E5">
              <w:rPr>
                <w:rStyle w:val="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Начальный</w:t>
            </w:r>
          </w:p>
          <w:p w:rsidR="00D056E5" w:rsidRPr="00D056E5" w:rsidRDefault="00D056E5" w:rsidP="00DA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Style w:val="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(Учебный)</w:t>
            </w:r>
          </w:p>
          <w:p w:rsidR="00D056E5" w:rsidRPr="00D056E5" w:rsidRDefault="00D056E5" w:rsidP="00DA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56E5" w:rsidRPr="00D056E5" w:rsidRDefault="00D056E5" w:rsidP="00DA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Style w:val="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(Потенциальный)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6E5" w:rsidRPr="00D056E5" w:rsidRDefault="00D056E5" w:rsidP="00DA3C05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6E5">
              <w:rPr>
                <w:rStyle w:val="1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Знает и может получить возможность научиться личностным, регулятивным, познавательным и  коммуникативным универсальным учебным действиям</w:t>
            </w:r>
          </w:p>
        </w:tc>
      </w:tr>
    </w:tbl>
    <w:p w:rsidR="00D056E5" w:rsidRPr="00D056E5" w:rsidRDefault="00D056E5" w:rsidP="00D056E5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D056E5" w:rsidRPr="00DA3C05" w:rsidRDefault="00D056E5" w:rsidP="00DA3C05">
      <w:pPr>
        <w:spacing w:before="150" w:line="288" w:lineRule="auto"/>
        <w:ind w:right="7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C0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Итоговая оценка выпускника и ее использование при переходе от начального к основному общему образованию</w:t>
      </w:r>
    </w:p>
    <w:p w:rsidR="00D056E5" w:rsidRPr="00D056E5" w:rsidRDefault="00D056E5" w:rsidP="00D056E5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основе).</w:t>
      </w:r>
    </w:p>
    <w:p w:rsidR="00D056E5" w:rsidRPr="00D056E5" w:rsidRDefault="00D056E5" w:rsidP="00D056E5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 w:rsidRPr="00D056E5">
        <w:rPr>
          <w:rFonts w:ascii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действиями.</w:t>
      </w:r>
    </w:p>
    <w:p w:rsidR="00D056E5" w:rsidRPr="00D056E5" w:rsidRDefault="00D056E5" w:rsidP="00D056E5">
      <w:pPr>
        <w:spacing w:before="150" w:line="288" w:lineRule="auto"/>
        <w:ind w:right="75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D056E5" w:rsidRPr="00D056E5" w:rsidRDefault="00D056E5" w:rsidP="00D056E5">
      <w:pPr>
        <w:spacing w:before="150" w:line="288" w:lineRule="auto"/>
        <w:ind w:right="75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1)    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  учебно-практических задач средствами данного предмета.</w:t>
      </w:r>
    </w:p>
    <w:p w:rsidR="00D056E5" w:rsidRPr="00D056E5" w:rsidRDefault="00D056E5" w:rsidP="00D056E5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«зачет»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D056E5" w:rsidRPr="00D056E5" w:rsidRDefault="00D056E5" w:rsidP="00D056E5">
      <w:pPr>
        <w:spacing w:before="150" w:line="288" w:lineRule="auto"/>
        <w:ind w:right="75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2)    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</w:r>
    </w:p>
    <w:p w:rsidR="00D056E5" w:rsidRPr="00D056E5" w:rsidRDefault="00D056E5" w:rsidP="00D056E5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 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D056E5" w:rsidRPr="00D056E5" w:rsidRDefault="00D056E5" w:rsidP="00D056E5">
      <w:pPr>
        <w:spacing w:before="150" w:line="288" w:lineRule="auto"/>
        <w:ind w:right="75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3)   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D056E5" w:rsidRPr="00D056E5" w:rsidRDefault="00D056E5" w:rsidP="00D056E5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 </w:t>
      </w:r>
    </w:p>
    <w:p w:rsidR="00D056E5" w:rsidRPr="00D056E5" w:rsidRDefault="00D056E5" w:rsidP="00D056E5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 </w:t>
      </w:r>
    </w:p>
    <w:p w:rsidR="00D056E5" w:rsidRPr="00D056E5" w:rsidRDefault="00D056E5" w:rsidP="00D056E5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056E5" w:rsidRPr="00D056E5" w:rsidRDefault="00D056E5" w:rsidP="00D056E5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056E5" w:rsidRPr="00D056E5" w:rsidRDefault="00D056E5" w:rsidP="00D056E5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D056E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056E5" w:rsidRDefault="00D056E5" w:rsidP="00D056E5">
      <w:pPr>
        <w:spacing w:before="150" w:line="288" w:lineRule="auto"/>
        <w:ind w:right="75"/>
        <w:jc w:val="both"/>
        <w:rPr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 </w:t>
      </w:r>
    </w:p>
    <w:p w:rsidR="00D056E5" w:rsidRDefault="00D056E5" w:rsidP="00D056E5">
      <w:pPr>
        <w:spacing w:before="150" w:line="288" w:lineRule="auto"/>
        <w:ind w:right="75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D056E5" w:rsidRDefault="00D056E5" w:rsidP="00D056E5">
      <w:pPr>
        <w:spacing w:before="150" w:line="288" w:lineRule="auto"/>
        <w:ind w:right="75"/>
        <w:rPr>
          <w:color w:val="000000"/>
          <w:sz w:val="21"/>
          <w:szCs w:val="21"/>
        </w:rPr>
      </w:pPr>
    </w:p>
    <w:p w:rsidR="00D056E5" w:rsidRDefault="00D056E5" w:rsidP="00D056E5">
      <w:pPr>
        <w:spacing w:before="150" w:line="288" w:lineRule="auto"/>
        <w:ind w:right="75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  </w:t>
      </w:r>
    </w:p>
    <w:p w:rsidR="00D056E5" w:rsidRDefault="00D056E5" w:rsidP="00D056E5">
      <w:pPr>
        <w:spacing w:before="150" w:line="288" w:lineRule="auto"/>
        <w:ind w:right="7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056E5" w:rsidRDefault="00D056E5" w:rsidP="00D056E5">
      <w:pPr>
        <w:spacing w:before="150" w:line="288" w:lineRule="auto"/>
        <w:ind w:right="75"/>
        <w:rPr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 </w:t>
      </w:r>
    </w:p>
    <w:p w:rsidR="00D056E5" w:rsidRDefault="00D056E5" w:rsidP="00D056E5">
      <w:pPr>
        <w:spacing w:before="150" w:line="288" w:lineRule="auto"/>
        <w:ind w:right="75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D056E5" w:rsidRPr="007B51B4" w:rsidRDefault="00D056E5" w:rsidP="00D056E5">
      <w:pPr>
        <w:spacing w:before="150" w:line="288" w:lineRule="auto"/>
        <w:ind w:right="75"/>
        <w:jc w:val="both"/>
        <w:rPr>
          <w:color w:val="000000"/>
          <w:sz w:val="21"/>
          <w:szCs w:val="21"/>
        </w:rPr>
      </w:pPr>
    </w:p>
    <w:p w:rsidR="00D056E5" w:rsidRPr="00A918E7" w:rsidRDefault="00D056E5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A918E7" w:rsidRPr="00A918E7" w:rsidRDefault="00A918E7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DC2361" w:rsidRPr="00A918E7" w:rsidRDefault="00DC2361" w:rsidP="00A918E7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AE60D1" w:rsidRPr="00A918E7" w:rsidRDefault="00AE60D1" w:rsidP="00A918E7">
      <w:pPr>
        <w:spacing w:before="150" w:line="288" w:lineRule="auto"/>
        <w:ind w:left="570" w:right="75" w:hanging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AE60D1" w:rsidRPr="00A918E7" w:rsidRDefault="00AE60D1" w:rsidP="00A918E7">
      <w:pPr>
        <w:spacing w:before="240" w:line="288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FF685D" w:rsidRPr="00A918E7" w:rsidRDefault="00FF685D" w:rsidP="00A918E7">
      <w:pPr>
        <w:rPr>
          <w:rFonts w:ascii="Times New Roman" w:hAnsi="Times New Roman" w:cs="Times New Roman"/>
          <w:sz w:val="28"/>
          <w:szCs w:val="28"/>
        </w:rPr>
      </w:pPr>
    </w:p>
    <w:sectPr w:rsidR="00FF685D" w:rsidRPr="00A918E7" w:rsidSect="00CC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8B"/>
    <w:rsid w:val="00145D23"/>
    <w:rsid w:val="00223B23"/>
    <w:rsid w:val="00271068"/>
    <w:rsid w:val="002E0874"/>
    <w:rsid w:val="00642C32"/>
    <w:rsid w:val="00713737"/>
    <w:rsid w:val="008C6963"/>
    <w:rsid w:val="00A90CB1"/>
    <w:rsid w:val="00A918E7"/>
    <w:rsid w:val="00AE60D1"/>
    <w:rsid w:val="00BB107F"/>
    <w:rsid w:val="00BD582D"/>
    <w:rsid w:val="00CC3EB8"/>
    <w:rsid w:val="00D056E5"/>
    <w:rsid w:val="00DA3C05"/>
    <w:rsid w:val="00DC2361"/>
    <w:rsid w:val="00E1488B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0D1"/>
    <w:rPr>
      <w:color w:val="0000FF"/>
      <w:u w:val="single"/>
    </w:rPr>
  </w:style>
  <w:style w:type="character" w:customStyle="1" w:styleId="11">
    <w:name w:val="11"/>
    <w:basedOn w:val="a0"/>
    <w:rsid w:val="00D05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D5E08F-6BB7-45A8-B442-C10E1F1F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48</Pages>
  <Words>11089</Words>
  <Characters>63208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2012-05-14T05:55:00Z</dcterms:created>
  <dcterms:modified xsi:type="dcterms:W3CDTF">2012-05-17T07:52:00Z</dcterms:modified>
</cp:coreProperties>
</file>