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B" w:rsidRDefault="00BE0FEB" w:rsidP="00BE0FEB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EB">
        <w:rPr>
          <w:rFonts w:ascii="Times New Roman" w:hAnsi="Times New Roman" w:cs="Times New Roman"/>
          <w:b/>
          <w:sz w:val="28"/>
          <w:szCs w:val="28"/>
        </w:rPr>
        <w:t>О поэтапном повышении пенсионного возраста отдельным категориям граждан</w:t>
      </w:r>
    </w:p>
    <w:p w:rsidR="00BE0FEB" w:rsidRPr="00BE0FEB" w:rsidRDefault="00BE0FEB" w:rsidP="00BE0FEB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FEB" w:rsidRPr="00BE0FEB" w:rsidRDefault="00BE0FEB" w:rsidP="00BE0FEB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BE0FEB">
        <w:rPr>
          <w:rFonts w:ascii="Times New Roman" w:hAnsi="Times New Roman" w:cs="Times New Roman"/>
          <w:sz w:val="28"/>
          <w:szCs w:val="28"/>
        </w:rPr>
        <w:t>Федеральным законом от 23 мая 2016 г. N 143-ФЗ внесены поправки в отдельные законодательные акты Российской Федерации в части увеличения пенсионного возраста отдельным категориям граждан.</w:t>
      </w:r>
    </w:p>
    <w:p w:rsidR="00BE0FEB" w:rsidRPr="00BE0FEB" w:rsidRDefault="00BE0FEB" w:rsidP="00BE0FEB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BE0FEB">
        <w:rPr>
          <w:rFonts w:ascii="Times New Roman" w:hAnsi="Times New Roman" w:cs="Times New Roman"/>
          <w:sz w:val="28"/>
          <w:szCs w:val="28"/>
        </w:rPr>
        <w:t xml:space="preserve">Речь идет о государственных (муниципальных) служащих и отдельных лицах, замещающих федеральные и региональные </w:t>
      </w:r>
      <w:proofErr w:type="spellStart"/>
      <w:r w:rsidRPr="00BE0FEB">
        <w:rPr>
          <w:rFonts w:ascii="Times New Roman" w:hAnsi="Times New Roman" w:cs="Times New Roman"/>
          <w:sz w:val="28"/>
          <w:szCs w:val="28"/>
        </w:rPr>
        <w:t>госдолжности</w:t>
      </w:r>
      <w:proofErr w:type="spellEnd"/>
      <w:r w:rsidRPr="00BE0FEB">
        <w:rPr>
          <w:rFonts w:ascii="Times New Roman" w:hAnsi="Times New Roman" w:cs="Times New Roman"/>
          <w:sz w:val="28"/>
          <w:szCs w:val="28"/>
        </w:rPr>
        <w:t>, а также муниципальные должности на постоянной основе.</w:t>
      </w:r>
    </w:p>
    <w:p w:rsidR="00BE0FEB" w:rsidRPr="00BE0FEB" w:rsidRDefault="00BE0FEB" w:rsidP="00BE0FEB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BE0FEB">
        <w:rPr>
          <w:rFonts w:ascii="Times New Roman" w:hAnsi="Times New Roman" w:cs="Times New Roman"/>
          <w:sz w:val="28"/>
          <w:szCs w:val="28"/>
        </w:rPr>
        <w:t xml:space="preserve">Закреплена 2-летняя разница в пенсионном возрасте для мужчин и женщин: мужчины-чиновники с 2026 г. будут получать право на пенсию в 65 лет, а женщины-чиновницы с 2032 года - в 63 г. Пенсионный возраст будет повышаться поэтапно на 6 месяцев каждый год. Кроме того, увеличен с 60 до 65 лет предельный возраст нахождения на </w:t>
      </w:r>
      <w:proofErr w:type="spellStart"/>
      <w:r w:rsidRPr="00BE0FEB">
        <w:rPr>
          <w:rFonts w:ascii="Times New Roman" w:hAnsi="Times New Roman" w:cs="Times New Roman"/>
          <w:sz w:val="28"/>
          <w:szCs w:val="28"/>
        </w:rPr>
        <w:t>госслужбе</w:t>
      </w:r>
      <w:proofErr w:type="spellEnd"/>
      <w:r w:rsidRPr="00BE0FEB">
        <w:rPr>
          <w:rFonts w:ascii="Times New Roman" w:hAnsi="Times New Roman" w:cs="Times New Roman"/>
          <w:sz w:val="28"/>
          <w:szCs w:val="28"/>
        </w:rPr>
        <w:t>.</w:t>
      </w:r>
    </w:p>
    <w:p w:rsidR="00BE0FEB" w:rsidRPr="00BE0FEB" w:rsidRDefault="00BE0FEB" w:rsidP="00BE0FEB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BE0FEB">
        <w:rPr>
          <w:rFonts w:ascii="Times New Roman" w:hAnsi="Times New Roman" w:cs="Times New Roman"/>
          <w:sz w:val="28"/>
          <w:szCs w:val="28"/>
        </w:rPr>
        <w:t xml:space="preserve">Постепенно увеличивается минимальный стаж </w:t>
      </w:r>
      <w:proofErr w:type="spellStart"/>
      <w:r w:rsidRPr="00BE0FEB">
        <w:rPr>
          <w:rFonts w:ascii="Times New Roman" w:hAnsi="Times New Roman" w:cs="Times New Roman"/>
          <w:sz w:val="28"/>
          <w:szCs w:val="28"/>
        </w:rPr>
        <w:t>госслужбы</w:t>
      </w:r>
      <w:proofErr w:type="spellEnd"/>
      <w:r w:rsidRPr="00BE0FEB">
        <w:rPr>
          <w:rFonts w:ascii="Times New Roman" w:hAnsi="Times New Roman" w:cs="Times New Roman"/>
          <w:sz w:val="28"/>
          <w:szCs w:val="28"/>
        </w:rPr>
        <w:t>, дающий право на назначение пенсии за выслугу лет с 15 до 20 лет. Это отражено в законах о страховых пенсиях и муниципальной службе.</w:t>
      </w:r>
    </w:p>
    <w:p w:rsidR="00BE0FEB" w:rsidRPr="00BE0FEB" w:rsidRDefault="00BE0FEB" w:rsidP="00BE0FEB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BE0FEB">
        <w:rPr>
          <w:rFonts w:ascii="Times New Roman" w:hAnsi="Times New Roman" w:cs="Times New Roman"/>
          <w:sz w:val="28"/>
          <w:szCs w:val="28"/>
        </w:rPr>
        <w:t>Повышена минимальная продолжительность полномочий членов Федерального Собрания с 1 до 5 лет для получения права на доплату к страховой пенсии в размере 55%. Отдельно увеличен срок с 3 до 10 лет для получения выплаты в повышенном размере (75%).</w:t>
      </w:r>
    </w:p>
    <w:p w:rsidR="00BE0FEB" w:rsidRPr="00BE0FEB" w:rsidRDefault="00BE0FEB" w:rsidP="00BE0FEB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BE0FEB">
        <w:rPr>
          <w:rFonts w:ascii="Times New Roman" w:hAnsi="Times New Roman" w:cs="Times New Roman"/>
          <w:sz w:val="28"/>
          <w:szCs w:val="28"/>
        </w:rPr>
        <w:t>Указанные изменения не касаются тех, кто уже получил право на пенсию за выслугу лет или успеет его получить до 1 января 2017 г.</w:t>
      </w:r>
    </w:p>
    <w:p w:rsidR="00BE0FEB" w:rsidRPr="00BE0FEB" w:rsidRDefault="00BE0FEB" w:rsidP="00BE0FEB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BE0FEB">
        <w:rPr>
          <w:rFonts w:ascii="Times New Roman" w:hAnsi="Times New Roman" w:cs="Times New Roman"/>
          <w:sz w:val="28"/>
          <w:szCs w:val="28"/>
        </w:rPr>
        <w:t>Федеральный закон вступает в силу с 1 января 2017 г.</w:t>
      </w:r>
    </w:p>
    <w:p w:rsidR="00BE0FEB" w:rsidRDefault="00BE0FEB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6C26" w:rsidRDefault="00BE0FEB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9A6C2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6C26"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  <w:r w:rsidR="009A6C26">
        <w:rPr>
          <w:rFonts w:ascii="Times New Roman" w:hAnsi="Times New Roman" w:cs="Times New Roman"/>
          <w:sz w:val="28"/>
          <w:szCs w:val="28"/>
        </w:rPr>
        <w:tab/>
      </w:r>
    </w:p>
    <w:p w:rsidR="009A6C26" w:rsidRPr="009A6C26" w:rsidRDefault="00BE0FEB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Н.В.Силаков</w:t>
      </w:r>
      <w:proofErr w:type="spellEnd"/>
    </w:p>
    <w:sectPr w:rsidR="009A6C26" w:rsidRPr="009A6C26" w:rsidSect="00EC5A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6C26"/>
    <w:rsid w:val="00182DF7"/>
    <w:rsid w:val="001A7039"/>
    <w:rsid w:val="00285DBF"/>
    <w:rsid w:val="003C313B"/>
    <w:rsid w:val="003E7B3B"/>
    <w:rsid w:val="007C702E"/>
    <w:rsid w:val="008C063D"/>
    <w:rsid w:val="009A6C26"/>
    <w:rsid w:val="00AB50F9"/>
    <w:rsid w:val="00B8204E"/>
    <w:rsid w:val="00BE0FEB"/>
    <w:rsid w:val="00CB719C"/>
    <w:rsid w:val="00D67906"/>
    <w:rsid w:val="00EC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26"/>
  </w:style>
  <w:style w:type="paragraph" w:styleId="a3">
    <w:name w:val="Normal (Web)"/>
    <w:basedOn w:val="a"/>
    <w:uiPriority w:val="99"/>
    <w:semiHidden/>
    <w:unhideWhenUsed/>
    <w:rsid w:val="009A6C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>UralSOFT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2016-06-19T17:18:00Z</dcterms:created>
  <dcterms:modified xsi:type="dcterms:W3CDTF">2016-06-19T17:18:00Z</dcterms:modified>
</cp:coreProperties>
</file>