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C1" w:rsidRPr="00CB1B39" w:rsidRDefault="00CB1B39">
      <w:pPr>
        <w:rPr>
          <w:rFonts w:ascii="Times New Roman" w:hAnsi="Times New Roman"/>
          <w:b/>
          <w:sz w:val="28"/>
          <w:szCs w:val="28"/>
        </w:rPr>
      </w:pPr>
      <w:r w:rsidRPr="00CB1B39">
        <w:rPr>
          <w:rFonts w:ascii="Times New Roman" w:hAnsi="Times New Roman"/>
          <w:b/>
          <w:sz w:val="28"/>
          <w:szCs w:val="28"/>
        </w:rPr>
        <w:t xml:space="preserve">Круглый стол «Твоя жизнь – в твоих руках!» на базе ОБОУ СПО «Калиновский сельскохозяйственный техникум». </w:t>
      </w:r>
    </w:p>
    <w:p w:rsidR="00CB1B39" w:rsidRDefault="00CB1B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1B39">
        <w:rPr>
          <w:rFonts w:ascii="Times New Roman" w:hAnsi="Times New Roman" w:cs="Times New Roman"/>
          <w:sz w:val="28"/>
          <w:szCs w:val="28"/>
        </w:rPr>
        <w:t>В мероприятии приняли участие обучающиеся 8-10 классов Калиновской средней общеобразовательной школы, студенты 1-2 курсов техникума, заместитель антинаркотической комиссии, ответственный секретарь антинаркотической комиссии, заместитель прокурора Хомутовского района, инспектор ПДН ОМВД России по Хомутовскому району, врач-нарколог ОБУЗ «Хомутовская ЦРБ», настоятель храма святого Архистратига Михаила, члены  местного отделения Всероссийской общественной организации «Молодая Гвардия Единой России пос. Хомутовка», представители СМИ (около 100 человек)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B39" w:rsidRDefault="00CB1B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B39" w:rsidSect="00927C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B39"/>
    <w:rsid w:val="00296D5A"/>
    <w:rsid w:val="003A1074"/>
    <w:rsid w:val="00435A82"/>
    <w:rsid w:val="007E543F"/>
    <w:rsid w:val="00884207"/>
    <w:rsid w:val="00927C69"/>
    <w:rsid w:val="009E2B3A"/>
    <w:rsid w:val="009E60D0"/>
    <w:rsid w:val="009F0BE4"/>
    <w:rsid w:val="00AA7EC1"/>
    <w:rsid w:val="00CB1B39"/>
    <w:rsid w:val="00E75427"/>
    <w:rsid w:val="00F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2016-11-28T08:50:00Z</dcterms:created>
  <dcterms:modified xsi:type="dcterms:W3CDTF">2016-11-29T09:19:00Z</dcterms:modified>
</cp:coreProperties>
</file>