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B3" w:rsidRPr="00056A85" w:rsidRDefault="00612CB3" w:rsidP="00612CB3">
      <w:pPr>
        <w:ind w:firstLine="709"/>
        <w:jc w:val="center"/>
        <w:rPr>
          <w:b/>
          <w:sz w:val="28"/>
          <w:szCs w:val="28"/>
        </w:rPr>
      </w:pPr>
      <w:r w:rsidRPr="00056A85">
        <w:rPr>
          <w:b/>
          <w:sz w:val="28"/>
          <w:szCs w:val="28"/>
        </w:rPr>
        <w:t xml:space="preserve">Отказ </w:t>
      </w:r>
      <w:proofErr w:type="gramStart"/>
      <w:r w:rsidRPr="00056A85">
        <w:rPr>
          <w:b/>
          <w:sz w:val="28"/>
          <w:szCs w:val="28"/>
        </w:rPr>
        <w:t>в приеме детей в общеобразовательные учреждения в случае отсутствия у них свидетельства о регистрации</w:t>
      </w:r>
      <w:proofErr w:type="gramEnd"/>
      <w:r w:rsidRPr="00056A85">
        <w:rPr>
          <w:b/>
          <w:sz w:val="28"/>
          <w:szCs w:val="28"/>
        </w:rPr>
        <w:t xml:space="preserve"> по месту жительства (пребывания) является необоснованным</w:t>
      </w:r>
    </w:p>
    <w:p w:rsidR="00612CB3" w:rsidRDefault="00612CB3" w:rsidP="00612CB3">
      <w:pPr>
        <w:ind w:firstLine="709"/>
        <w:jc w:val="both"/>
        <w:rPr>
          <w:sz w:val="28"/>
          <w:szCs w:val="28"/>
        </w:rPr>
      </w:pPr>
    </w:p>
    <w:p w:rsidR="00612CB3" w:rsidRPr="00056A85" w:rsidRDefault="00612CB3" w:rsidP="00612CB3">
      <w:pPr>
        <w:ind w:firstLine="709"/>
        <w:jc w:val="both"/>
        <w:rPr>
          <w:sz w:val="28"/>
          <w:szCs w:val="28"/>
        </w:rPr>
      </w:pPr>
    </w:p>
    <w:p w:rsidR="00612CB3" w:rsidRPr="00056A85" w:rsidRDefault="00612CB3" w:rsidP="00612CB3">
      <w:pPr>
        <w:ind w:firstLine="709"/>
        <w:jc w:val="both"/>
        <w:rPr>
          <w:sz w:val="28"/>
          <w:szCs w:val="28"/>
        </w:rPr>
      </w:pPr>
      <w:r w:rsidRPr="00056A85">
        <w:rPr>
          <w:sz w:val="28"/>
          <w:szCs w:val="28"/>
        </w:rPr>
        <w:t xml:space="preserve">Так, отсутствие у несовершеннолетних граждан свидетельства о регистрации по месту жительства (пребывания) не означает отсутствие у них регистрации по месту жительства. </w:t>
      </w:r>
      <w:proofErr w:type="gramStart"/>
      <w:r w:rsidRPr="00056A85">
        <w:rPr>
          <w:sz w:val="28"/>
          <w:szCs w:val="28"/>
        </w:rPr>
        <w:t>Информацией о детях, не достигших 14-летнего возраста, располагают должностные лица, ответственные за регистрацию, перечень которых утвержден Постановлением Правительства Российской Федерации от 17.07.1995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регистрацию», а именно:</w:t>
      </w:r>
      <w:proofErr w:type="gramEnd"/>
    </w:p>
    <w:p w:rsidR="00612CB3" w:rsidRPr="00056A85" w:rsidRDefault="00612CB3" w:rsidP="00612CB3">
      <w:pPr>
        <w:ind w:firstLine="709"/>
        <w:jc w:val="both"/>
        <w:rPr>
          <w:sz w:val="28"/>
          <w:szCs w:val="28"/>
        </w:rPr>
      </w:pPr>
      <w:r w:rsidRPr="00056A85">
        <w:rPr>
          <w:sz w:val="28"/>
          <w:szCs w:val="28"/>
        </w:rPr>
        <w:t>- собственники, самостоятельно осуществляющие управление своими помещениями, или уполномоченные лица товарищества собственников жилья либо управляющей организации, ответственные за регистрацию в жилых помещениях частного жилищного фонда;</w:t>
      </w:r>
    </w:p>
    <w:p w:rsidR="00612CB3" w:rsidRPr="00056A85" w:rsidRDefault="00612CB3" w:rsidP="00612CB3">
      <w:pPr>
        <w:ind w:firstLine="709"/>
        <w:jc w:val="both"/>
        <w:rPr>
          <w:sz w:val="28"/>
          <w:szCs w:val="28"/>
        </w:rPr>
      </w:pPr>
      <w:r w:rsidRPr="00056A85">
        <w:rPr>
          <w:sz w:val="28"/>
          <w:szCs w:val="28"/>
        </w:rPr>
        <w:t>- уполномоченные лица органов управления жилищными и жилищно-строительными кооперативами, ответственные за регистрацию в жилых помещениях, находящихся в домах жилищных и жилищно-строительных кооперативов.</w:t>
      </w:r>
    </w:p>
    <w:p w:rsidR="00612CB3" w:rsidRPr="00056A85" w:rsidRDefault="00612CB3" w:rsidP="00612CB3">
      <w:pPr>
        <w:ind w:firstLine="709"/>
        <w:jc w:val="both"/>
        <w:rPr>
          <w:sz w:val="28"/>
          <w:szCs w:val="28"/>
        </w:rPr>
      </w:pPr>
      <w:r w:rsidRPr="00056A85">
        <w:rPr>
          <w:sz w:val="28"/>
          <w:szCs w:val="28"/>
        </w:rPr>
        <w:t xml:space="preserve">Учитывая </w:t>
      </w:r>
      <w:proofErr w:type="gramStart"/>
      <w:r w:rsidRPr="00056A85">
        <w:rPr>
          <w:sz w:val="28"/>
          <w:szCs w:val="28"/>
        </w:rPr>
        <w:t>вышеизложенное</w:t>
      </w:r>
      <w:proofErr w:type="gramEnd"/>
      <w:r w:rsidRPr="00056A85">
        <w:rPr>
          <w:sz w:val="28"/>
          <w:szCs w:val="28"/>
        </w:rPr>
        <w:t>, отказ в приеме детей в общеобразовательные учреждения в случае отсутствия у них свидетельства о регистрации по месту жительства является необоснованным.</w:t>
      </w:r>
    </w:p>
    <w:p w:rsidR="00612CB3" w:rsidRPr="00056A85" w:rsidRDefault="00612CB3" w:rsidP="00612CB3">
      <w:pPr>
        <w:ind w:firstLine="709"/>
        <w:jc w:val="both"/>
        <w:rPr>
          <w:sz w:val="28"/>
          <w:szCs w:val="28"/>
        </w:rPr>
      </w:pPr>
      <w:r w:rsidRPr="00056A85">
        <w:rPr>
          <w:sz w:val="28"/>
          <w:szCs w:val="28"/>
        </w:rPr>
        <w:t>Вместе с тем, родителям (законным представителям) необходимо для зачисления ребенка в школу до 31 июля включительно представить документ, подтверждающий его проживание на закрепленной за образовательным учреждением территории.</w:t>
      </w:r>
    </w:p>
    <w:p w:rsidR="00612CB3" w:rsidRDefault="00612CB3" w:rsidP="00612CB3">
      <w:pPr>
        <w:ind w:firstLine="709"/>
        <w:jc w:val="both"/>
        <w:rPr>
          <w:sz w:val="28"/>
          <w:szCs w:val="28"/>
        </w:rPr>
      </w:pPr>
      <w:r w:rsidRPr="00056A85">
        <w:rPr>
          <w:sz w:val="28"/>
          <w:szCs w:val="28"/>
        </w:rPr>
        <w:t>Соответствующие разъяснения, в частности, даны Министерством образования и науки России в письме от 13.05.2013 № 08-548 «О приеме в образовательные учреждения».</w:t>
      </w:r>
    </w:p>
    <w:p w:rsidR="00612CB3" w:rsidRDefault="00612CB3" w:rsidP="00612CB3">
      <w:pPr>
        <w:ind w:firstLine="709"/>
        <w:jc w:val="both"/>
        <w:rPr>
          <w:sz w:val="28"/>
          <w:szCs w:val="28"/>
        </w:rPr>
      </w:pPr>
    </w:p>
    <w:p w:rsidR="00612CB3" w:rsidRDefault="00612CB3" w:rsidP="00612CB3">
      <w:pPr>
        <w:ind w:firstLine="709"/>
        <w:jc w:val="both"/>
        <w:rPr>
          <w:sz w:val="28"/>
          <w:szCs w:val="28"/>
        </w:rPr>
      </w:pPr>
    </w:p>
    <w:p w:rsidR="00612CB3" w:rsidRDefault="00612CB3" w:rsidP="00612CB3">
      <w:pPr>
        <w:jc w:val="right"/>
        <w:rPr>
          <w:sz w:val="28"/>
          <w:szCs w:val="28"/>
        </w:rPr>
      </w:pPr>
      <w:r>
        <w:rPr>
          <w:sz w:val="28"/>
          <w:szCs w:val="28"/>
        </w:rPr>
        <w:t>Помощник прокурора Хомутовского района</w:t>
      </w:r>
    </w:p>
    <w:p w:rsidR="00612CB3" w:rsidRDefault="00612CB3" w:rsidP="00612CB3">
      <w:pPr>
        <w:jc w:val="right"/>
        <w:rPr>
          <w:sz w:val="28"/>
          <w:szCs w:val="28"/>
        </w:rPr>
      </w:pPr>
      <w:r>
        <w:rPr>
          <w:sz w:val="28"/>
          <w:szCs w:val="28"/>
        </w:rPr>
        <w:t>И.А. Лапшин</w:t>
      </w:r>
    </w:p>
    <w:p w:rsidR="00612CB3" w:rsidRDefault="00612CB3" w:rsidP="00612CB3">
      <w:pPr>
        <w:ind w:firstLine="709"/>
        <w:jc w:val="both"/>
        <w:rPr>
          <w:sz w:val="28"/>
          <w:szCs w:val="28"/>
        </w:rPr>
      </w:pPr>
    </w:p>
    <w:p w:rsidR="00612CB3" w:rsidRDefault="00612CB3" w:rsidP="00612CB3">
      <w:pPr>
        <w:ind w:firstLine="709"/>
        <w:jc w:val="both"/>
        <w:rPr>
          <w:sz w:val="28"/>
          <w:szCs w:val="28"/>
        </w:rPr>
      </w:pPr>
    </w:p>
    <w:p w:rsidR="003063CF" w:rsidRDefault="00612CB3">
      <w:bookmarkStart w:id="0" w:name="_GoBack"/>
      <w:bookmarkEnd w:id="0"/>
    </w:p>
    <w:sectPr w:rsidR="0030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B3"/>
    <w:rsid w:val="00215023"/>
    <w:rsid w:val="00503DBE"/>
    <w:rsid w:val="005D7BE8"/>
    <w:rsid w:val="00612CB3"/>
    <w:rsid w:val="007661EC"/>
    <w:rsid w:val="00C8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DB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DB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DB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DB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DB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DB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DB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DB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DB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3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3D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3D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3D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3DB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03D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03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3DB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03D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3DBE"/>
    <w:rPr>
      <w:b/>
      <w:bCs/>
    </w:rPr>
  </w:style>
  <w:style w:type="character" w:styleId="a9">
    <w:name w:val="Emphasis"/>
    <w:basedOn w:val="a0"/>
    <w:uiPriority w:val="20"/>
    <w:qFormat/>
    <w:rsid w:val="00503DBE"/>
    <w:rPr>
      <w:i/>
      <w:iCs/>
    </w:rPr>
  </w:style>
  <w:style w:type="paragraph" w:styleId="aa">
    <w:name w:val="No Spacing"/>
    <w:uiPriority w:val="1"/>
    <w:qFormat/>
    <w:rsid w:val="00503D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3D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03DB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03D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3DB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03D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3D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3D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3D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3D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3D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3DB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DB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DB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DB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DB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DB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DB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DB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DB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DB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3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3D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3D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3D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3DB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03D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03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3DB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03D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3DBE"/>
    <w:rPr>
      <w:b/>
      <w:bCs/>
    </w:rPr>
  </w:style>
  <w:style w:type="character" w:styleId="a9">
    <w:name w:val="Emphasis"/>
    <w:basedOn w:val="a0"/>
    <w:uiPriority w:val="20"/>
    <w:qFormat/>
    <w:rsid w:val="00503DBE"/>
    <w:rPr>
      <w:i/>
      <w:iCs/>
    </w:rPr>
  </w:style>
  <w:style w:type="paragraph" w:styleId="aa">
    <w:name w:val="No Spacing"/>
    <w:uiPriority w:val="1"/>
    <w:qFormat/>
    <w:rsid w:val="00503D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3D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03DB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03D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3DB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03D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3D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3D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3D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3D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3D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3D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2013-06-18T07:13:00Z</dcterms:created>
  <dcterms:modified xsi:type="dcterms:W3CDTF">2013-06-18T07:13:00Z</dcterms:modified>
</cp:coreProperties>
</file>