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82" w:rsidRPr="00C9689B" w:rsidRDefault="002B3682" w:rsidP="002B3682">
      <w:pPr>
        <w:ind w:firstLine="709"/>
        <w:jc w:val="center"/>
        <w:rPr>
          <w:b/>
          <w:sz w:val="28"/>
          <w:szCs w:val="28"/>
        </w:rPr>
      </w:pPr>
      <w:r w:rsidRPr="00C9689B">
        <w:rPr>
          <w:b/>
          <w:sz w:val="28"/>
          <w:szCs w:val="28"/>
        </w:rPr>
        <w:t>Специальное обучение для обращения с отходами</w:t>
      </w:r>
    </w:p>
    <w:p w:rsidR="002B3682" w:rsidRDefault="002B3682" w:rsidP="002B3682">
      <w:pPr>
        <w:ind w:firstLine="709"/>
        <w:jc w:val="both"/>
        <w:rPr>
          <w:sz w:val="28"/>
          <w:szCs w:val="28"/>
        </w:rPr>
      </w:pPr>
    </w:p>
    <w:p w:rsidR="002B3682" w:rsidRPr="00C9689B" w:rsidRDefault="002B3682" w:rsidP="002B3682">
      <w:pPr>
        <w:ind w:firstLine="709"/>
        <w:jc w:val="both"/>
        <w:rPr>
          <w:sz w:val="28"/>
          <w:szCs w:val="28"/>
        </w:rPr>
      </w:pPr>
    </w:p>
    <w:p w:rsidR="002B3682" w:rsidRPr="00C9689B" w:rsidRDefault="002B3682" w:rsidP="002B3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689B">
        <w:rPr>
          <w:sz w:val="28"/>
          <w:szCs w:val="28"/>
        </w:rPr>
        <w:t xml:space="preserve"> соответствии со статьей 15 Федерального закона от 24.06.1998  № 89-ФЗ «Об отходах производства и потребления» лица, которые допущены к обращению с отходами 1 - 4 классов опасности, обязаны иметь профессиональную подготовку, подтвержденную свидетельствами (сертификатами) на право работы с отходами 1 - 4 классов опасности.</w:t>
      </w:r>
    </w:p>
    <w:p w:rsidR="002B3682" w:rsidRPr="00C9689B" w:rsidRDefault="002B3682" w:rsidP="002B3682">
      <w:pPr>
        <w:ind w:firstLine="709"/>
        <w:jc w:val="both"/>
        <w:rPr>
          <w:sz w:val="28"/>
          <w:szCs w:val="28"/>
        </w:rPr>
      </w:pPr>
      <w:proofErr w:type="gramStart"/>
      <w:r w:rsidRPr="00C9689B">
        <w:rPr>
          <w:sz w:val="28"/>
          <w:szCs w:val="28"/>
        </w:rPr>
        <w:t>Кроме того, согласно п. 4 Постановления Правительства Российской Федерации от 28.03.2012 № 255 «О лицензировании деятельности по сбору, использованию, обезвреживанию и размещению отходов 1 - 4 классов опасности» грубым нарушением лицензионных требований является отсутствие у работников, осуществляющих деятельность по сбору, использованию, обезвреживанию и размещению отходов 1 - 4 классов опасности, профессиональной подготовки, подтвержденной свидетельствами (сертификатами) на право работы с отходами.</w:t>
      </w:r>
      <w:proofErr w:type="gramEnd"/>
    </w:p>
    <w:p w:rsidR="002B3682" w:rsidRPr="00C9689B" w:rsidRDefault="002B3682" w:rsidP="002B368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 xml:space="preserve">Таким образом, организация, осуществляющая предпринимательскую деятельность по обращению с опасными отходами, не только обязана иметь соответствующую лицензию на обращение с опасными отходами, но и соблюдать ее условия. </w:t>
      </w:r>
    </w:p>
    <w:p w:rsidR="002B3682" w:rsidRPr="00C9689B" w:rsidRDefault="002B3682" w:rsidP="002B368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Отсутствие вышеуказанных свидетельств у работников юридического лица является грубым нарушением и влечет административную ответственность, предусмотренную ч. 4 ст. 14.1 Кодекса Российской Федерации об административных правонарушениях - осуществление предпринимательской деятельности с грубым нарушением условий, предусмотренных специальным разрешением (лицензией).</w:t>
      </w:r>
    </w:p>
    <w:p w:rsidR="002B3682" w:rsidRDefault="002B3682" w:rsidP="002B368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Наказание за такое правонарушение для лиц, осуществляющих предпринимательскую деятельность без образования юридического лица,  - штраф в размере от четырех тысяч до пяти тысяч рублей или административное приостановление деятельности на срок до девяноста суток. Для должностных лиц – административный штраф от четырех тысяч до пяти тысяч рублей, а для юридических лиц – штраф от сорока тысяч до пятидесяти тысяч рублей или административное приостановление деятельности на срок до девяноста суток.</w:t>
      </w:r>
    </w:p>
    <w:p w:rsidR="002B3682" w:rsidRDefault="002B3682" w:rsidP="002B3682">
      <w:pPr>
        <w:ind w:firstLine="709"/>
        <w:jc w:val="both"/>
        <w:rPr>
          <w:sz w:val="28"/>
          <w:szCs w:val="28"/>
        </w:rPr>
      </w:pPr>
    </w:p>
    <w:p w:rsidR="002B3682" w:rsidRDefault="002B3682" w:rsidP="002B3682">
      <w:pPr>
        <w:ind w:firstLine="709"/>
        <w:jc w:val="both"/>
        <w:rPr>
          <w:sz w:val="28"/>
          <w:szCs w:val="28"/>
        </w:rPr>
      </w:pPr>
    </w:p>
    <w:p w:rsidR="002B3682" w:rsidRDefault="002B3682" w:rsidP="002B368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прокурора Хомутовского района</w:t>
      </w:r>
    </w:p>
    <w:p w:rsidR="002B3682" w:rsidRDefault="002B3682" w:rsidP="002B368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Грушкин</w:t>
      </w:r>
      <w:proofErr w:type="spellEnd"/>
    </w:p>
    <w:p w:rsidR="002B3682" w:rsidRDefault="002B3682" w:rsidP="002B3682">
      <w:pPr>
        <w:ind w:firstLine="709"/>
        <w:jc w:val="both"/>
        <w:rPr>
          <w:sz w:val="28"/>
          <w:szCs w:val="28"/>
        </w:rPr>
      </w:pPr>
    </w:p>
    <w:p w:rsidR="003063CF" w:rsidRDefault="002B3682">
      <w:bookmarkStart w:id="0" w:name="_GoBack"/>
      <w:bookmarkEnd w:id="0"/>
    </w:p>
    <w:sectPr w:rsidR="003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82"/>
    <w:rsid w:val="00215023"/>
    <w:rsid w:val="002B3682"/>
    <w:rsid w:val="00503DBE"/>
    <w:rsid w:val="005D7BE8"/>
    <w:rsid w:val="007661EC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2013-06-18T07:27:00Z</dcterms:created>
  <dcterms:modified xsi:type="dcterms:W3CDTF">2013-06-18T07:27:00Z</dcterms:modified>
</cp:coreProperties>
</file>