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F" w:rsidRPr="009039AD" w:rsidRDefault="009E4FAF" w:rsidP="009E4FAF">
      <w:pPr>
        <w:autoSpaceDE w:val="0"/>
        <w:autoSpaceDN w:val="0"/>
        <w:adjustRightInd w:val="0"/>
        <w:jc w:val="center"/>
        <w:rPr>
          <w:b/>
          <w:bCs/>
          <w:iCs/>
          <w:color w:val="292526"/>
          <w:sz w:val="28"/>
          <w:szCs w:val="28"/>
        </w:rPr>
      </w:pPr>
      <w:r w:rsidRPr="009039AD">
        <w:rPr>
          <w:b/>
          <w:bCs/>
          <w:iCs/>
          <w:color w:val="292526"/>
          <w:sz w:val="28"/>
          <w:szCs w:val="28"/>
        </w:rPr>
        <w:t>ЖДУТ ВОИНОВ - КОНТРАКТНИКОВ</w:t>
      </w:r>
    </w:p>
    <w:p w:rsidR="009E4FAF" w:rsidRPr="009039AD" w:rsidRDefault="009E4FAF" w:rsidP="009E4FAF">
      <w:pPr>
        <w:autoSpaceDE w:val="0"/>
        <w:autoSpaceDN w:val="0"/>
        <w:adjustRightInd w:val="0"/>
        <w:jc w:val="both"/>
        <w:rPr>
          <w:b/>
          <w:bCs/>
          <w:i/>
          <w:iCs/>
          <w:color w:val="292526"/>
          <w:sz w:val="28"/>
          <w:szCs w:val="28"/>
        </w:rPr>
      </w:pPr>
    </w:p>
    <w:p w:rsidR="009E4FAF" w:rsidRPr="009039AD" w:rsidRDefault="009E4FAF" w:rsidP="009E4FAF">
      <w:pPr>
        <w:autoSpaceDE w:val="0"/>
        <w:autoSpaceDN w:val="0"/>
        <w:adjustRightInd w:val="0"/>
        <w:jc w:val="both"/>
        <w:rPr>
          <w:b/>
          <w:bCs/>
          <w:i/>
          <w:iCs/>
          <w:color w:val="292526"/>
          <w:sz w:val="28"/>
          <w:szCs w:val="28"/>
        </w:rPr>
      </w:pPr>
    </w:p>
    <w:p w:rsidR="009E4FAF" w:rsidRPr="009039AD" w:rsidRDefault="009E4FAF" w:rsidP="009E4FAF">
      <w:pPr>
        <w:autoSpaceDE w:val="0"/>
        <w:autoSpaceDN w:val="0"/>
        <w:adjustRightInd w:val="0"/>
        <w:jc w:val="both"/>
        <w:rPr>
          <w:b/>
          <w:bCs/>
          <w:i/>
          <w:iCs/>
          <w:color w:val="292526"/>
          <w:sz w:val="28"/>
          <w:szCs w:val="28"/>
        </w:rPr>
      </w:pPr>
      <w:r>
        <w:rPr>
          <w:b/>
          <w:bCs/>
          <w:iCs/>
          <w:color w:val="292526"/>
          <w:sz w:val="28"/>
          <w:szCs w:val="28"/>
        </w:rPr>
        <w:t xml:space="preserve">     </w:t>
      </w:r>
      <w:r w:rsidRPr="009039AD">
        <w:rPr>
          <w:b/>
          <w:bCs/>
          <w:iCs/>
          <w:color w:val="292526"/>
          <w:sz w:val="28"/>
          <w:szCs w:val="28"/>
        </w:rPr>
        <w:t>Отдел военного комиссариата Курской области по Хомутовскому району</w:t>
      </w:r>
      <w:r>
        <w:rPr>
          <w:b/>
          <w:bCs/>
          <w:iCs/>
          <w:color w:val="292526"/>
          <w:sz w:val="28"/>
          <w:szCs w:val="28"/>
        </w:rPr>
        <w:t xml:space="preserve"> </w:t>
      </w:r>
      <w:r w:rsidRPr="009039AD">
        <w:rPr>
          <w:b/>
          <w:bCs/>
          <w:iCs/>
          <w:color w:val="292526"/>
          <w:sz w:val="28"/>
          <w:szCs w:val="28"/>
        </w:rPr>
        <w:t>ведет набор кандидатов на службу по</w:t>
      </w:r>
      <w:r>
        <w:rPr>
          <w:b/>
          <w:bCs/>
          <w:iCs/>
          <w:color w:val="292526"/>
          <w:sz w:val="28"/>
          <w:szCs w:val="28"/>
        </w:rPr>
        <w:t xml:space="preserve"> </w:t>
      </w:r>
      <w:r w:rsidRPr="009039AD">
        <w:rPr>
          <w:b/>
          <w:bCs/>
          <w:iCs/>
          <w:color w:val="292526"/>
          <w:sz w:val="28"/>
          <w:szCs w:val="28"/>
        </w:rPr>
        <w:t>контракту из числа граждан, пребывающих в запасе.</w:t>
      </w:r>
    </w:p>
    <w:p w:rsidR="009E4FAF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9039AD">
        <w:rPr>
          <w:color w:val="292526"/>
          <w:sz w:val="28"/>
          <w:szCs w:val="28"/>
        </w:rPr>
        <w:t>К кандидатам предъявляются следующие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>требования: возраст от 19 до 35 лет (первый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>контракт), до 40 лет (очередной); образование не ниже 11 классов; годных к прохождению военной службы по контракту по заключению медкомиссии (категории</w:t>
      </w:r>
      <w:proofErr w:type="gramStart"/>
      <w:r w:rsidRPr="009039AD">
        <w:rPr>
          <w:color w:val="292526"/>
          <w:sz w:val="28"/>
          <w:szCs w:val="28"/>
        </w:rPr>
        <w:t xml:space="preserve"> А</w:t>
      </w:r>
      <w:proofErr w:type="gramEnd"/>
      <w:r w:rsidRPr="009039AD">
        <w:rPr>
          <w:color w:val="292526"/>
          <w:sz w:val="28"/>
          <w:szCs w:val="28"/>
        </w:rPr>
        <w:t>, Б);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 xml:space="preserve">способных сдать нормативы по </w:t>
      </w:r>
      <w:proofErr w:type="spellStart"/>
      <w:r w:rsidRPr="009039AD">
        <w:rPr>
          <w:color w:val="292526"/>
          <w:sz w:val="28"/>
          <w:szCs w:val="28"/>
        </w:rPr>
        <w:t>физподготовке</w:t>
      </w:r>
      <w:proofErr w:type="spellEnd"/>
      <w:r w:rsidRPr="009039AD">
        <w:rPr>
          <w:color w:val="292526"/>
          <w:sz w:val="28"/>
          <w:szCs w:val="28"/>
        </w:rPr>
        <w:t xml:space="preserve"> для воинов</w:t>
      </w:r>
      <w:r>
        <w:rPr>
          <w:color w:val="292526"/>
          <w:sz w:val="28"/>
          <w:szCs w:val="28"/>
        </w:rPr>
        <w:t xml:space="preserve"> - </w:t>
      </w:r>
      <w:r w:rsidRPr="009039AD">
        <w:rPr>
          <w:color w:val="292526"/>
          <w:sz w:val="28"/>
          <w:szCs w:val="28"/>
        </w:rPr>
        <w:t>контрактников.</w:t>
      </w:r>
      <w:r>
        <w:rPr>
          <w:color w:val="292526"/>
          <w:sz w:val="28"/>
          <w:szCs w:val="28"/>
        </w:rPr>
        <w:t xml:space="preserve"> </w:t>
      </w:r>
    </w:p>
    <w:p w:rsidR="009E4FAF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9039AD">
        <w:rPr>
          <w:color w:val="292526"/>
          <w:sz w:val="28"/>
          <w:szCs w:val="28"/>
        </w:rPr>
        <w:t>Желающих служить по контракту приглашают</w:t>
      </w:r>
      <w:r>
        <w:rPr>
          <w:color w:val="292526"/>
          <w:sz w:val="28"/>
          <w:szCs w:val="28"/>
        </w:rPr>
        <w:t>:</w:t>
      </w:r>
    </w:p>
    <w:p w:rsidR="009E4FAF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</w:t>
      </w:r>
      <w:r w:rsidRPr="009039AD">
        <w:rPr>
          <w:color w:val="292526"/>
          <w:sz w:val="28"/>
          <w:szCs w:val="28"/>
        </w:rPr>
        <w:t xml:space="preserve"> в плавсостав наводных и подводных сил</w:t>
      </w:r>
      <w:r>
        <w:rPr>
          <w:color w:val="292526"/>
          <w:sz w:val="28"/>
          <w:szCs w:val="28"/>
        </w:rPr>
        <w:t xml:space="preserve">; </w:t>
      </w:r>
    </w:p>
    <w:p w:rsidR="009E4FAF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</w:t>
      </w:r>
      <w:r w:rsidRPr="009039AD">
        <w:rPr>
          <w:color w:val="292526"/>
          <w:sz w:val="28"/>
          <w:szCs w:val="28"/>
        </w:rPr>
        <w:t>батальоны морской пехоты (в/</w:t>
      </w:r>
      <w:proofErr w:type="gramStart"/>
      <w:r w:rsidRPr="009039AD">
        <w:rPr>
          <w:color w:val="292526"/>
          <w:sz w:val="28"/>
          <w:szCs w:val="28"/>
        </w:rPr>
        <w:t>ч</w:t>
      </w:r>
      <w:proofErr w:type="gramEnd"/>
      <w:r w:rsidRPr="009039AD">
        <w:rPr>
          <w:color w:val="292526"/>
          <w:sz w:val="28"/>
          <w:szCs w:val="28"/>
        </w:rPr>
        <w:t xml:space="preserve"> 38643 Северного и в/ч 06017 Балтийского флотов</w:t>
      </w:r>
      <w:r>
        <w:rPr>
          <w:color w:val="292526"/>
          <w:sz w:val="28"/>
          <w:szCs w:val="28"/>
        </w:rPr>
        <w:t>);</w:t>
      </w:r>
    </w:p>
    <w:p w:rsidR="009E4FAF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</w:t>
      </w:r>
      <w:r w:rsidRPr="009039AD">
        <w:rPr>
          <w:color w:val="292526"/>
          <w:sz w:val="28"/>
          <w:szCs w:val="28"/>
        </w:rPr>
        <w:t xml:space="preserve"> бригаду специального назначения в/ч </w:t>
      </w:r>
      <w:smartTag w:uri="urn:schemas-microsoft-com:office:smarttags" w:element="metricconverter">
        <w:smartTagPr>
          <w:attr w:name="ProductID" w:val="64044 г"/>
        </w:smartTagPr>
        <w:r w:rsidRPr="009039AD">
          <w:rPr>
            <w:color w:val="292526"/>
            <w:sz w:val="28"/>
            <w:szCs w:val="28"/>
          </w:rPr>
          <w:t>64044 г</w:t>
        </w:r>
      </w:smartTag>
      <w:proofErr w:type="gramStart"/>
      <w:r w:rsidRPr="009039AD">
        <w:rPr>
          <w:color w:val="292526"/>
          <w:sz w:val="28"/>
          <w:szCs w:val="28"/>
        </w:rPr>
        <w:t>.П</w:t>
      </w:r>
      <w:proofErr w:type="gramEnd"/>
      <w:r w:rsidRPr="009039AD">
        <w:rPr>
          <w:color w:val="292526"/>
          <w:sz w:val="28"/>
          <w:szCs w:val="28"/>
        </w:rPr>
        <w:t>сков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 xml:space="preserve">и в/ч </w:t>
      </w:r>
      <w:smartTag w:uri="urn:schemas-microsoft-com:office:smarttags" w:element="metricconverter">
        <w:smartTagPr>
          <w:attr w:name="ProductID" w:val="54607 г"/>
        </w:smartTagPr>
        <w:r w:rsidRPr="009039AD">
          <w:rPr>
            <w:color w:val="292526"/>
            <w:sz w:val="28"/>
            <w:szCs w:val="28"/>
          </w:rPr>
          <w:t>54607 г</w:t>
        </w:r>
      </w:smartTag>
      <w:r w:rsidRPr="009039AD">
        <w:rPr>
          <w:color w:val="292526"/>
          <w:sz w:val="28"/>
          <w:szCs w:val="28"/>
        </w:rPr>
        <w:t>.Тамбов. Контрактников также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 xml:space="preserve">ждут </w:t>
      </w:r>
      <w:proofErr w:type="gramStart"/>
      <w:r w:rsidRPr="009039AD">
        <w:rPr>
          <w:color w:val="292526"/>
          <w:sz w:val="28"/>
          <w:szCs w:val="28"/>
        </w:rPr>
        <w:t>в</w:t>
      </w:r>
      <w:proofErr w:type="gramEnd"/>
    </w:p>
    <w:p w:rsidR="009E4FAF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</w:t>
      </w:r>
      <w:r w:rsidRPr="009039AD">
        <w:rPr>
          <w:color w:val="292526"/>
          <w:sz w:val="28"/>
          <w:szCs w:val="28"/>
        </w:rPr>
        <w:t xml:space="preserve"> в/ч </w:t>
      </w:r>
      <w:smartTag w:uri="urn:schemas-microsoft-com:office:smarttags" w:element="metricconverter">
        <w:smartTagPr>
          <w:attr w:name="ProductID" w:val="19612 г"/>
        </w:smartTagPr>
        <w:r w:rsidRPr="009039AD">
          <w:rPr>
            <w:color w:val="292526"/>
            <w:sz w:val="28"/>
            <w:szCs w:val="28"/>
          </w:rPr>
          <w:t>19612 г</w:t>
        </w:r>
      </w:smartTag>
      <w:proofErr w:type="gramStart"/>
      <w:r w:rsidRPr="009039AD">
        <w:rPr>
          <w:color w:val="292526"/>
          <w:sz w:val="28"/>
          <w:szCs w:val="28"/>
        </w:rPr>
        <w:t>.Т</w:t>
      </w:r>
      <w:proofErr w:type="gramEnd"/>
      <w:r w:rsidRPr="009039AD">
        <w:rPr>
          <w:color w:val="292526"/>
          <w:sz w:val="28"/>
          <w:szCs w:val="28"/>
        </w:rPr>
        <w:t>ирасполь, республика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 xml:space="preserve">Молдова, </w:t>
      </w:r>
    </w:p>
    <w:p w:rsidR="009E4FAF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</w:t>
      </w:r>
      <w:r w:rsidRPr="009039AD">
        <w:rPr>
          <w:color w:val="292526"/>
          <w:sz w:val="28"/>
          <w:szCs w:val="28"/>
        </w:rPr>
        <w:t xml:space="preserve">136 </w:t>
      </w:r>
      <w:proofErr w:type="gramStart"/>
      <w:r w:rsidRPr="009039AD">
        <w:rPr>
          <w:color w:val="292526"/>
          <w:sz w:val="28"/>
          <w:szCs w:val="28"/>
        </w:rPr>
        <w:t>отдельной</w:t>
      </w:r>
      <w:proofErr w:type="gramEnd"/>
      <w:r w:rsidRPr="009039AD">
        <w:rPr>
          <w:color w:val="292526"/>
          <w:sz w:val="28"/>
          <w:szCs w:val="28"/>
        </w:rPr>
        <w:t xml:space="preserve"> мотострелковой и 31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>отдельной десантно</w:t>
      </w:r>
      <w:r>
        <w:rPr>
          <w:color w:val="292526"/>
          <w:sz w:val="28"/>
          <w:szCs w:val="28"/>
        </w:rPr>
        <w:t>-</w:t>
      </w:r>
      <w:r w:rsidRPr="009039AD">
        <w:rPr>
          <w:color w:val="292526"/>
          <w:sz w:val="28"/>
          <w:szCs w:val="28"/>
        </w:rPr>
        <w:t>штурмовой бригадах,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 xml:space="preserve">дислоцирующихся в городах Буйнакск, Ульяновск, </w:t>
      </w:r>
    </w:p>
    <w:p w:rsidR="009E4FAF" w:rsidRPr="009039AD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</w:t>
      </w:r>
      <w:r w:rsidRPr="009039AD">
        <w:rPr>
          <w:color w:val="292526"/>
          <w:sz w:val="28"/>
          <w:szCs w:val="28"/>
        </w:rPr>
        <w:t xml:space="preserve">в </w:t>
      </w:r>
      <w:proofErr w:type="spellStart"/>
      <w:r w:rsidRPr="009039AD">
        <w:rPr>
          <w:color w:val="292526"/>
          <w:sz w:val="28"/>
          <w:szCs w:val="28"/>
        </w:rPr>
        <w:t>парашютно</w:t>
      </w:r>
      <w:proofErr w:type="spellEnd"/>
      <w:r>
        <w:rPr>
          <w:color w:val="292526"/>
          <w:sz w:val="28"/>
          <w:szCs w:val="28"/>
        </w:rPr>
        <w:t xml:space="preserve">- </w:t>
      </w:r>
      <w:r w:rsidRPr="009039AD">
        <w:rPr>
          <w:color w:val="292526"/>
          <w:sz w:val="28"/>
          <w:szCs w:val="28"/>
        </w:rPr>
        <w:t xml:space="preserve">десантных и </w:t>
      </w:r>
      <w:proofErr w:type="spellStart"/>
      <w:r w:rsidRPr="009039AD">
        <w:rPr>
          <w:color w:val="292526"/>
          <w:sz w:val="28"/>
          <w:szCs w:val="28"/>
        </w:rPr>
        <w:t>десантн</w:t>
      </w:r>
      <w:proofErr w:type="gramStart"/>
      <w:r w:rsidRPr="009039AD">
        <w:rPr>
          <w:color w:val="292526"/>
          <w:sz w:val="28"/>
          <w:szCs w:val="28"/>
        </w:rPr>
        <w:t>о</w:t>
      </w:r>
      <w:proofErr w:type="spellEnd"/>
      <w:r>
        <w:rPr>
          <w:color w:val="292526"/>
          <w:sz w:val="28"/>
          <w:szCs w:val="28"/>
        </w:rPr>
        <w:t>-</w:t>
      </w:r>
      <w:proofErr w:type="gramEnd"/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>штурмовых батальонах воинских частей.</w:t>
      </w:r>
    </w:p>
    <w:p w:rsidR="009E4FAF" w:rsidRPr="009039AD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9039AD">
        <w:rPr>
          <w:color w:val="292526"/>
          <w:sz w:val="28"/>
          <w:szCs w:val="28"/>
        </w:rPr>
        <w:t>Кроме того, находящихся в запасе военнослужащих, проживающих в районе, приглашают в любую в/</w:t>
      </w:r>
      <w:proofErr w:type="gramStart"/>
      <w:r w:rsidRPr="009039AD">
        <w:rPr>
          <w:color w:val="292526"/>
          <w:sz w:val="28"/>
          <w:szCs w:val="28"/>
        </w:rPr>
        <w:t>ч</w:t>
      </w:r>
      <w:proofErr w:type="gramEnd"/>
      <w:r w:rsidRPr="009039AD">
        <w:rPr>
          <w:color w:val="292526"/>
          <w:sz w:val="28"/>
          <w:szCs w:val="28"/>
        </w:rPr>
        <w:t xml:space="preserve"> Министерства обороны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>Западного военного округа при наличии вакантных воинских должностей (Дагестан, Чечня, Новая Земля, Ингушетия и др.).</w:t>
      </w:r>
    </w:p>
    <w:p w:rsidR="009E4FAF" w:rsidRPr="009039AD" w:rsidRDefault="009E4FAF" w:rsidP="009E4FA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       </w:t>
      </w:r>
      <w:r w:rsidRPr="009039AD">
        <w:rPr>
          <w:color w:val="292526"/>
          <w:sz w:val="28"/>
          <w:szCs w:val="28"/>
        </w:rPr>
        <w:t>Подробную информацию по этому поводу желающим служить по контракту предоставят сотрудники ОВК Курской области по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>Хомутовскому району, проконсультируют и</w:t>
      </w:r>
      <w:r>
        <w:rPr>
          <w:color w:val="292526"/>
          <w:sz w:val="28"/>
          <w:szCs w:val="28"/>
        </w:rPr>
        <w:t xml:space="preserve"> </w:t>
      </w:r>
      <w:r w:rsidRPr="009039AD">
        <w:rPr>
          <w:color w:val="292526"/>
          <w:sz w:val="28"/>
          <w:szCs w:val="28"/>
        </w:rPr>
        <w:t>ответят на вопросы.</w:t>
      </w:r>
    </w:p>
    <w:p w:rsidR="00561D25" w:rsidRDefault="00561D25"/>
    <w:sectPr w:rsidR="00561D25" w:rsidSect="005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4FAF"/>
    <w:rsid w:val="00561D25"/>
    <w:rsid w:val="009E4FAF"/>
    <w:rsid w:val="00AE5642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1CA"/>
    <w:pPr>
      <w:keepNext/>
      <w:widowControl w:val="0"/>
      <w:numPr>
        <w:numId w:val="8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FC21CA"/>
    <w:pPr>
      <w:keepNext/>
      <w:widowControl w:val="0"/>
      <w:numPr>
        <w:ilvl w:val="1"/>
        <w:numId w:val="8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FC21CA"/>
    <w:pPr>
      <w:keepNext/>
      <w:widowControl w:val="0"/>
      <w:numPr>
        <w:ilvl w:val="2"/>
        <w:numId w:val="8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FC21CA"/>
    <w:pPr>
      <w:keepNext/>
      <w:widowControl w:val="0"/>
      <w:numPr>
        <w:ilvl w:val="3"/>
        <w:numId w:val="8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FC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21CA"/>
    <w:pPr>
      <w:keepNext/>
      <w:widowControl w:val="0"/>
      <w:numPr>
        <w:ilvl w:val="5"/>
        <w:numId w:val="8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C21CA"/>
    <w:pPr>
      <w:widowControl w:val="0"/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21CA"/>
    <w:pPr>
      <w:keepNext/>
      <w:widowControl w:val="0"/>
      <w:numPr>
        <w:ilvl w:val="7"/>
        <w:numId w:val="8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FC21CA"/>
    <w:pPr>
      <w:widowControl w:val="0"/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CA"/>
    <w:rPr>
      <w:rFonts w:ascii="Arial Narrow" w:hAnsi="Arial Narrow"/>
      <w:b/>
      <w:caps/>
      <w:color w:val="000080"/>
      <w:kern w:val="28"/>
      <w:sz w:val="24"/>
    </w:rPr>
  </w:style>
  <w:style w:type="character" w:customStyle="1" w:styleId="20">
    <w:name w:val="Заголовок 2 Знак"/>
    <w:basedOn w:val="a0"/>
    <w:link w:val="2"/>
    <w:rsid w:val="00FC21CA"/>
    <w:rPr>
      <w:rFonts w:ascii="Arial Narrow" w:hAnsi="Arial Narrow"/>
      <w:b/>
      <w:smallCaps/>
      <w:color w:val="000080"/>
      <w:sz w:val="24"/>
    </w:rPr>
  </w:style>
  <w:style w:type="character" w:customStyle="1" w:styleId="30">
    <w:name w:val="Заголовок 3 Знак"/>
    <w:basedOn w:val="a0"/>
    <w:link w:val="3"/>
    <w:rsid w:val="00FC21CA"/>
    <w:rPr>
      <w:rFonts w:ascii="Arial Narrow" w:hAnsi="Arial Narrow" w:cs="Arial"/>
      <w:b/>
      <w:bCs/>
      <w:i/>
      <w:iCs/>
      <w:color w:val="000080"/>
      <w:sz w:val="24"/>
    </w:rPr>
  </w:style>
  <w:style w:type="character" w:customStyle="1" w:styleId="40">
    <w:name w:val="Заголовок 4 Знак"/>
    <w:basedOn w:val="a0"/>
    <w:link w:val="4"/>
    <w:rsid w:val="00FC21CA"/>
    <w:rPr>
      <w:rFonts w:ascii="Arial Narrow" w:hAnsi="Arial Narrow"/>
      <w:bCs/>
      <w:color w:val="000080"/>
      <w:sz w:val="24"/>
    </w:rPr>
  </w:style>
  <w:style w:type="character" w:customStyle="1" w:styleId="50">
    <w:name w:val="Заголовок 5 Знак"/>
    <w:basedOn w:val="a0"/>
    <w:link w:val="5"/>
    <w:rsid w:val="00FC21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C21CA"/>
    <w:rPr>
      <w:rFonts w:ascii="Arial Narrow" w:hAnsi="Arial Narrow"/>
      <w:b/>
      <w:sz w:val="28"/>
    </w:rPr>
  </w:style>
  <w:style w:type="character" w:customStyle="1" w:styleId="70">
    <w:name w:val="Заголовок 7 Знак"/>
    <w:basedOn w:val="a0"/>
    <w:link w:val="7"/>
    <w:rsid w:val="00FC21C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C21CA"/>
    <w:rPr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FC21CA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C21CA"/>
    <w:pPr>
      <w:jc w:val="center"/>
    </w:pPr>
    <w:rPr>
      <w:rFonts w:ascii="Calibri" w:eastAsia="Calibri" w:hAnsi="Calibri" w:cs="Calibri"/>
    </w:rPr>
  </w:style>
  <w:style w:type="character" w:customStyle="1" w:styleId="a4">
    <w:name w:val="Название Знак"/>
    <w:basedOn w:val="a0"/>
    <w:link w:val="a3"/>
    <w:rsid w:val="00FC21CA"/>
    <w:rPr>
      <w:rFonts w:ascii="Calibri" w:eastAsia="Calibri" w:hAnsi="Calibri" w:cs="Calibri"/>
      <w:sz w:val="24"/>
      <w:szCs w:val="24"/>
    </w:rPr>
  </w:style>
  <w:style w:type="paragraph" w:styleId="a5">
    <w:name w:val="No Spacing"/>
    <w:qFormat/>
    <w:rsid w:val="00FC21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Krokoz™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2013-12-12T12:04:00Z</dcterms:created>
  <dcterms:modified xsi:type="dcterms:W3CDTF">2013-12-12T12:04:00Z</dcterms:modified>
</cp:coreProperties>
</file>