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28" w:rsidRPr="00D572D6" w:rsidRDefault="00283128" w:rsidP="00283128">
      <w:pPr>
        <w:shd w:val="clear" w:color="auto" w:fill="FFFFFF"/>
        <w:spacing w:before="150" w:after="150" w:line="240" w:lineRule="auto"/>
        <w:jc w:val="both"/>
        <w:outlineLvl w:val="1"/>
        <w:rPr>
          <w:rFonts w:ascii="Times New Roman" w:eastAsia="Times New Roman" w:hAnsi="Times New Roman" w:cs="Times New Roman"/>
          <w:color w:val="548DD4" w:themeColor="text2" w:themeTint="99"/>
          <w:sz w:val="36"/>
          <w:szCs w:val="36"/>
          <w:u w:val="single"/>
          <w:lang w:eastAsia="ru-RU"/>
        </w:rPr>
      </w:pPr>
      <w:r w:rsidRPr="00D572D6">
        <w:rPr>
          <w:rFonts w:ascii="Times New Roman" w:eastAsia="Times New Roman" w:hAnsi="Times New Roman" w:cs="Times New Roman"/>
          <w:color w:val="548DD4" w:themeColor="text2" w:themeTint="99"/>
          <w:sz w:val="36"/>
          <w:szCs w:val="36"/>
          <w:u w:val="single"/>
          <w:lang w:eastAsia="ru-RU"/>
        </w:rPr>
        <w:t>Военная служба по контракту</w:t>
      </w:r>
    </w:p>
    <w:p w:rsidR="00283128" w:rsidRPr="00D572D6" w:rsidRDefault="00283128" w:rsidP="0028312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572D6">
        <w:rPr>
          <w:rFonts w:ascii="Times New Roman" w:eastAsia="Times New Roman" w:hAnsi="Times New Roman" w:cs="Times New Roman"/>
          <w:color w:val="222222"/>
          <w:sz w:val="28"/>
          <w:szCs w:val="28"/>
          <w:lang w:eastAsia="ru-RU"/>
        </w:rPr>
        <w:t>Приглашаем граждан пребывающих в запасе поступить на военную службу по контракту в Вооруженные Силы Российской Федерации на должности рядового и сержантского состава.</w:t>
      </w:r>
    </w:p>
    <w:p w:rsidR="00283128" w:rsidRPr="00D572D6" w:rsidRDefault="00283128" w:rsidP="0028312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572D6">
        <w:rPr>
          <w:rFonts w:ascii="Times New Roman" w:eastAsia="Times New Roman" w:hAnsi="Times New Roman" w:cs="Times New Roman"/>
          <w:color w:val="222222"/>
          <w:sz w:val="28"/>
          <w:szCs w:val="28"/>
          <w:lang w:eastAsia="ru-RU"/>
        </w:rPr>
        <w:t>Служба по контракту в Вооруженных Силах Российской Федерации сочетает, как личные, так и государственные интересы. С одной стороны — это добровольный вклад в укрепление обороны страны, повышение боеготовности Российской армии и флота. С другой стороны — заключить контракт, значит поставить свое настоящее и будущее на стабильный фундамент социальной защищенности.</w:t>
      </w:r>
      <w:r w:rsidRPr="00D572D6">
        <w:rPr>
          <w:rFonts w:ascii="Times New Roman" w:eastAsia="Times New Roman" w:hAnsi="Times New Roman" w:cs="Times New Roman"/>
          <w:color w:val="222222"/>
          <w:sz w:val="28"/>
          <w:szCs w:val="28"/>
          <w:lang w:eastAsia="ru-RU"/>
        </w:rPr>
        <w:br/>
        <w:t>Служба по контракту — это не просто работа. Военнослужащий по контракту — это профессиональный защитник Родины.</w:t>
      </w:r>
    </w:p>
    <w:p w:rsidR="00283128" w:rsidRPr="00D572D6" w:rsidRDefault="00283128" w:rsidP="00283128">
      <w:pPr>
        <w:spacing w:after="0" w:line="240" w:lineRule="auto"/>
        <w:rPr>
          <w:rFonts w:ascii="Times New Roman" w:eastAsia="Times New Roman" w:hAnsi="Times New Roman" w:cs="Times New Roman"/>
          <w:sz w:val="28"/>
          <w:szCs w:val="28"/>
          <w:lang w:eastAsia="ru-RU"/>
        </w:rPr>
      </w:pPr>
      <w:r w:rsidRPr="00D572D6">
        <w:rPr>
          <w:rFonts w:ascii="Times New Roman" w:eastAsia="Times New Roman" w:hAnsi="Times New Roman" w:cs="Times New Roman"/>
          <w:noProof/>
          <w:sz w:val="28"/>
          <w:szCs w:val="28"/>
          <w:lang w:eastAsia="ru-RU"/>
        </w:rPr>
        <w:drawing>
          <wp:inline distT="0" distB="0" distL="0" distR="0">
            <wp:extent cx="6667500" cy="4448175"/>
            <wp:effectExtent l="19050" t="0" r="0" b="0"/>
            <wp:docPr id="1" name="Рисунок 1" descr="Служба по контрак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ужба по контракту"/>
                    <pic:cNvPicPr>
                      <a:picLocks noChangeAspect="1" noChangeArrowheads="1"/>
                    </pic:cNvPicPr>
                  </pic:nvPicPr>
                  <pic:blipFill>
                    <a:blip r:embed="rId5" cstate="print"/>
                    <a:srcRect/>
                    <a:stretch>
                      <a:fillRect/>
                    </a:stretch>
                  </pic:blipFill>
                  <pic:spPr bwMode="auto">
                    <a:xfrm>
                      <a:off x="0" y="0"/>
                      <a:ext cx="6667500" cy="4448175"/>
                    </a:xfrm>
                    <a:prstGeom prst="rect">
                      <a:avLst/>
                    </a:prstGeom>
                    <a:noFill/>
                    <a:ln w="9525">
                      <a:noFill/>
                      <a:miter lim="800000"/>
                      <a:headEnd/>
                      <a:tailEnd/>
                    </a:ln>
                  </pic:spPr>
                </pic:pic>
              </a:graphicData>
            </a:graphic>
          </wp:inline>
        </w:drawing>
      </w:r>
    </w:p>
    <w:p w:rsidR="00283128" w:rsidRPr="00D572D6" w:rsidRDefault="00283128" w:rsidP="0028312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572D6">
        <w:rPr>
          <w:rFonts w:ascii="Times New Roman" w:eastAsia="Times New Roman" w:hAnsi="Times New Roman" w:cs="Times New Roman"/>
          <w:color w:val="222222"/>
          <w:sz w:val="28"/>
          <w:szCs w:val="28"/>
          <w:lang w:eastAsia="ru-RU"/>
        </w:rPr>
        <w:t>В настоящее время важнейшим направлением деятельности Министерства обороны РФ является комплектование Вооруженных Сил рядовым и сержантским составом.</w:t>
      </w:r>
    </w:p>
    <w:p w:rsidR="00283128" w:rsidRPr="00D572D6" w:rsidRDefault="00283128" w:rsidP="00283128">
      <w:pPr>
        <w:pStyle w:val="3"/>
        <w:shd w:val="clear" w:color="auto" w:fill="FFFFFF"/>
        <w:spacing w:before="150" w:after="150"/>
        <w:jc w:val="both"/>
        <w:rPr>
          <w:rFonts w:ascii="Times New Roman" w:hAnsi="Times New Roman" w:cs="Times New Roman"/>
          <w:b w:val="0"/>
          <w:bCs w:val="0"/>
          <w:color w:val="222222"/>
          <w:sz w:val="28"/>
          <w:szCs w:val="28"/>
        </w:rPr>
      </w:pPr>
    </w:p>
    <w:p w:rsidR="00283128" w:rsidRPr="00D572D6" w:rsidRDefault="00283128" w:rsidP="00283128">
      <w:pPr>
        <w:pStyle w:val="3"/>
        <w:shd w:val="clear" w:color="auto" w:fill="FFFFFF"/>
        <w:spacing w:before="150" w:after="150"/>
        <w:jc w:val="both"/>
        <w:rPr>
          <w:rFonts w:ascii="Times New Roman" w:hAnsi="Times New Roman" w:cs="Times New Roman"/>
          <w:b w:val="0"/>
          <w:bCs w:val="0"/>
          <w:color w:val="222222"/>
          <w:sz w:val="28"/>
          <w:szCs w:val="28"/>
        </w:rPr>
      </w:pPr>
    </w:p>
    <w:p w:rsidR="00283128" w:rsidRPr="00D572D6" w:rsidRDefault="00283128" w:rsidP="00283128">
      <w:pPr>
        <w:rPr>
          <w:rFonts w:ascii="Times New Roman" w:hAnsi="Times New Roman" w:cs="Times New Roman"/>
          <w:sz w:val="28"/>
          <w:szCs w:val="28"/>
        </w:rPr>
      </w:pPr>
    </w:p>
    <w:p w:rsidR="00283128" w:rsidRPr="00D572D6" w:rsidRDefault="00283128" w:rsidP="00283128">
      <w:pPr>
        <w:rPr>
          <w:rFonts w:ascii="Times New Roman" w:hAnsi="Times New Roman" w:cs="Times New Roman"/>
          <w:sz w:val="28"/>
          <w:szCs w:val="28"/>
        </w:rPr>
      </w:pPr>
    </w:p>
    <w:p w:rsidR="00283128" w:rsidRPr="00D572D6" w:rsidRDefault="006D5226" w:rsidP="00283128">
      <w:pPr>
        <w:pStyle w:val="3"/>
        <w:shd w:val="clear" w:color="auto" w:fill="FFFFFF"/>
        <w:spacing w:before="150" w:after="150"/>
        <w:jc w:val="both"/>
        <w:rPr>
          <w:rFonts w:ascii="Times New Roman" w:hAnsi="Times New Roman" w:cs="Times New Roman"/>
          <w:b w:val="0"/>
          <w:bCs w:val="0"/>
          <w:color w:val="222222"/>
          <w:sz w:val="36"/>
          <w:szCs w:val="36"/>
        </w:rPr>
      </w:pPr>
      <w:hyperlink r:id="rId6" w:tgtFrame="_blank" w:tooltip="Денежное довольствие военнослужащих" w:history="1">
        <w:r w:rsidR="00283128" w:rsidRPr="00D572D6">
          <w:rPr>
            <w:rStyle w:val="a6"/>
            <w:rFonts w:ascii="Times New Roman" w:hAnsi="Times New Roman" w:cs="Times New Roman"/>
            <w:b w:val="0"/>
            <w:bCs w:val="0"/>
            <w:color w:val="2BA6CB"/>
            <w:sz w:val="36"/>
            <w:szCs w:val="36"/>
          </w:rPr>
          <w:t>Денежное довольствие военнослужащих</w:t>
        </w:r>
      </w:hyperlink>
    </w:p>
    <w:p w:rsidR="00283128" w:rsidRPr="00D572D6" w:rsidRDefault="00283128" w:rsidP="00283128">
      <w:pPr>
        <w:pStyle w:val="a3"/>
        <w:shd w:val="clear" w:color="auto" w:fill="FFFFFF"/>
        <w:spacing w:before="0" w:beforeAutospacing="0" w:after="0" w:afterAutospacing="0"/>
        <w:jc w:val="both"/>
        <w:rPr>
          <w:color w:val="222222"/>
          <w:sz w:val="28"/>
          <w:szCs w:val="28"/>
        </w:rPr>
      </w:pPr>
      <w:r w:rsidRPr="00D572D6">
        <w:rPr>
          <w:color w:val="222222"/>
          <w:sz w:val="28"/>
          <w:szCs w:val="28"/>
        </w:rPr>
        <w:t>Денежное довольствие военнослужащих, проходящего военную службу по контракту, состоит из месячного оклада в соответствии с присвоенным воинским званием и месячного оклада в соответствии с занимаемой воинской должности и иных дополнительных выплат.</w:t>
      </w:r>
      <w:r w:rsidRPr="00D572D6">
        <w:rPr>
          <w:color w:val="222222"/>
          <w:sz w:val="28"/>
          <w:szCs w:val="28"/>
        </w:rPr>
        <w:br/>
      </w:r>
      <w:r w:rsidRPr="00D572D6">
        <w:rPr>
          <w:noProof/>
          <w:color w:val="222222"/>
          <w:sz w:val="28"/>
          <w:szCs w:val="28"/>
        </w:rPr>
        <w:drawing>
          <wp:inline distT="0" distB="0" distL="0" distR="0">
            <wp:extent cx="5962650" cy="3181350"/>
            <wp:effectExtent l="19050" t="0" r="0" b="0"/>
            <wp:docPr id="3" name="Рисунок 3" descr="Денежное довольств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нежное довольствие"/>
                    <pic:cNvPicPr>
                      <a:picLocks noChangeAspect="1" noChangeArrowheads="1"/>
                    </pic:cNvPicPr>
                  </pic:nvPicPr>
                  <pic:blipFill>
                    <a:blip r:embed="rId7" cstate="print"/>
                    <a:srcRect/>
                    <a:stretch>
                      <a:fillRect/>
                    </a:stretch>
                  </pic:blipFill>
                  <pic:spPr bwMode="auto">
                    <a:xfrm>
                      <a:off x="0" y="0"/>
                      <a:ext cx="5962650" cy="3181350"/>
                    </a:xfrm>
                    <a:prstGeom prst="rect">
                      <a:avLst/>
                    </a:prstGeom>
                    <a:noFill/>
                    <a:ln w="9525">
                      <a:noFill/>
                      <a:miter lim="800000"/>
                      <a:headEnd/>
                      <a:tailEnd/>
                    </a:ln>
                  </pic:spPr>
                </pic:pic>
              </a:graphicData>
            </a:graphic>
          </wp:inline>
        </w:drawing>
      </w:r>
    </w:p>
    <w:p w:rsidR="00283128" w:rsidRPr="00D572D6" w:rsidRDefault="006D5226" w:rsidP="00283128">
      <w:pPr>
        <w:pStyle w:val="3"/>
        <w:shd w:val="clear" w:color="auto" w:fill="FFFFFF"/>
        <w:spacing w:before="150" w:after="150"/>
        <w:jc w:val="both"/>
        <w:rPr>
          <w:rFonts w:ascii="Times New Roman" w:hAnsi="Times New Roman" w:cs="Times New Roman"/>
          <w:b w:val="0"/>
          <w:bCs w:val="0"/>
          <w:color w:val="222222"/>
          <w:sz w:val="36"/>
          <w:szCs w:val="36"/>
        </w:rPr>
      </w:pPr>
      <w:hyperlink r:id="rId8" w:tgtFrame="_blank" w:tooltip="Требования для поступления на военную службу" w:history="1">
        <w:r w:rsidR="00283128" w:rsidRPr="00D572D6">
          <w:rPr>
            <w:rStyle w:val="a6"/>
            <w:rFonts w:ascii="Times New Roman" w:hAnsi="Times New Roman" w:cs="Times New Roman"/>
            <w:b w:val="0"/>
            <w:bCs w:val="0"/>
            <w:color w:val="2BA6CB"/>
            <w:sz w:val="36"/>
            <w:szCs w:val="36"/>
          </w:rPr>
          <w:t>Требования для поступления на военную службу</w:t>
        </w:r>
      </w:hyperlink>
    </w:p>
    <w:p w:rsidR="00283128" w:rsidRPr="00D572D6" w:rsidRDefault="00283128" w:rsidP="00283128">
      <w:pPr>
        <w:numPr>
          <w:ilvl w:val="1"/>
          <w:numId w:val="1"/>
        </w:numPr>
        <w:shd w:val="clear" w:color="auto" w:fill="FFFFFF"/>
        <w:spacing w:after="0" w:line="240" w:lineRule="auto"/>
        <w:ind w:left="0"/>
        <w:jc w:val="both"/>
        <w:rPr>
          <w:rFonts w:ascii="Times New Roman" w:hAnsi="Times New Roman" w:cs="Times New Roman"/>
          <w:color w:val="222222"/>
          <w:sz w:val="28"/>
          <w:szCs w:val="28"/>
        </w:rPr>
      </w:pPr>
      <w:r w:rsidRPr="00D572D6">
        <w:rPr>
          <w:rFonts w:ascii="Times New Roman" w:hAnsi="Times New Roman" w:cs="Times New Roman"/>
          <w:color w:val="222222"/>
          <w:sz w:val="28"/>
          <w:szCs w:val="28"/>
        </w:rPr>
        <w:t>Возраст – 19-35 лет по установленным Министерством обороны правилам</w:t>
      </w:r>
    </w:p>
    <w:p w:rsidR="00283128" w:rsidRPr="00D572D6" w:rsidRDefault="00283128" w:rsidP="00283128">
      <w:pPr>
        <w:numPr>
          <w:ilvl w:val="1"/>
          <w:numId w:val="1"/>
        </w:numPr>
        <w:shd w:val="clear" w:color="auto" w:fill="FFFFFF"/>
        <w:spacing w:after="0" w:line="240" w:lineRule="auto"/>
        <w:ind w:left="0"/>
        <w:jc w:val="both"/>
        <w:rPr>
          <w:rFonts w:ascii="Times New Roman" w:hAnsi="Times New Roman" w:cs="Times New Roman"/>
          <w:color w:val="222222"/>
          <w:sz w:val="28"/>
          <w:szCs w:val="28"/>
        </w:rPr>
      </w:pPr>
      <w:r w:rsidRPr="00D572D6">
        <w:rPr>
          <w:rFonts w:ascii="Times New Roman" w:hAnsi="Times New Roman" w:cs="Times New Roman"/>
          <w:color w:val="222222"/>
          <w:sz w:val="28"/>
          <w:szCs w:val="28"/>
        </w:rPr>
        <w:t>Образование – не ниже среднего (полного) общего</w:t>
      </w:r>
    </w:p>
    <w:p w:rsidR="00283128" w:rsidRPr="00D572D6" w:rsidRDefault="00283128" w:rsidP="00283128">
      <w:pPr>
        <w:numPr>
          <w:ilvl w:val="1"/>
          <w:numId w:val="1"/>
        </w:numPr>
        <w:shd w:val="clear" w:color="auto" w:fill="FFFFFF"/>
        <w:spacing w:after="0" w:line="240" w:lineRule="auto"/>
        <w:ind w:left="0"/>
        <w:jc w:val="both"/>
        <w:rPr>
          <w:rFonts w:ascii="Times New Roman" w:hAnsi="Times New Roman" w:cs="Times New Roman"/>
          <w:color w:val="222222"/>
          <w:sz w:val="28"/>
          <w:szCs w:val="28"/>
        </w:rPr>
      </w:pPr>
      <w:r w:rsidRPr="00D572D6">
        <w:rPr>
          <w:rFonts w:ascii="Times New Roman" w:hAnsi="Times New Roman" w:cs="Times New Roman"/>
          <w:color w:val="222222"/>
          <w:sz w:val="28"/>
          <w:szCs w:val="28"/>
        </w:rPr>
        <w:t>Физическая подготовленность</w:t>
      </w:r>
    </w:p>
    <w:p w:rsidR="00283128" w:rsidRPr="00D572D6" w:rsidRDefault="00283128" w:rsidP="00283128">
      <w:pPr>
        <w:numPr>
          <w:ilvl w:val="1"/>
          <w:numId w:val="1"/>
        </w:numPr>
        <w:shd w:val="clear" w:color="auto" w:fill="FFFFFF"/>
        <w:spacing w:after="0" w:line="240" w:lineRule="auto"/>
        <w:ind w:left="0"/>
        <w:jc w:val="both"/>
        <w:rPr>
          <w:rFonts w:ascii="Times New Roman" w:hAnsi="Times New Roman" w:cs="Times New Roman"/>
          <w:color w:val="222222"/>
          <w:sz w:val="28"/>
          <w:szCs w:val="28"/>
        </w:rPr>
      </w:pPr>
      <w:r w:rsidRPr="00D572D6">
        <w:rPr>
          <w:rFonts w:ascii="Times New Roman" w:hAnsi="Times New Roman" w:cs="Times New Roman"/>
          <w:color w:val="222222"/>
          <w:sz w:val="28"/>
          <w:szCs w:val="28"/>
        </w:rPr>
        <w:t xml:space="preserve">Здоровье – </w:t>
      </w:r>
      <w:proofErr w:type="gramStart"/>
      <w:r w:rsidRPr="00D572D6">
        <w:rPr>
          <w:rFonts w:ascii="Times New Roman" w:hAnsi="Times New Roman" w:cs="Times New Roman"/>
          <w:color w:val="222222"/>
          <w:sz w:val="28"/>
          <w:szCs w:val="28"/>
        </w:rPr>
        <w:t>годен</w:t>
      </w:r>
      <w:proofErr w:type="gramEnd"/>
      <w:r w:rsidRPr="00D572D6">
        <w:rPr>
          <w:rFonts w:ascii="Times New Roman" w:hAnsi="Times New Roman" w:cs="Times New Roman"/>
          <w:color w:val="222222"/>
          <w:sz w:val="28"/>
          <w:szCs w:val="28"/>
        </w:rPr>
        <w:t xml:space="preserve"> к военной службе или годен к военной службе с незначительными ограничениями</w:t>
      </w:r>
    </w:p>
    <w:p w:rsidR="00283128" w:rsidRPr="00D572D6" w:rsidRDefault="00283128">
      <w:pPr>
        <w:rPr>
          <w:rFonts w:ascii="Times New Roman" w:hAnsi="Times New Roman" w:cs="Times New Roman"/>
          <w:sz w:val="28"/>
          <w:szCs w:val="28"/>
        </w:rPr>
      </w:pPr>
    </w:p>
    <w:p w:rsidR="00283128" w:rsidRPr="00D572D6" w:rsidRDefault="006D5226" w:rsidP="00283128">
      <w:pPr>
        <w:pStyle w:val="3"/>
        <w:shd w:val="clear" w:color="auto" w:fill="FFFFFF"/>
        <w:spacing w:before="150" w:after="150"/>
        <w:jc w:val="both"/>
        <w:rPr>
          <w:rFonts w:ascii="Times New Roman" w:hAnsi="Times New Roman" w:cs="Times New Roman"/>
          <w:b w:val="0"/>
          <w:bCs w:val="0"/>
          <w:color w:val="222222"/>
          <w:sz w:val="36"/>
          <w:szCs w:val="36"/>
        </w:rPr>
      </w:pPr>
      <w:hyperlink r:id="rId9" w:anchor="algorithm" w:tgtFrame="_blank" w:tooltip="Алгоритм отбора кандидатов на военную службу" w:history="1">
        <w:r w:rsidR="00283128" w:rsidRPr="00D572D6">
          <w:rPr>
            <w:rStyle w:val="a6"/>
            <w:rFonts w:ascii="Times New Roman" w:hAnsi="Times New Roman" w:cs="Times New Roman"/>
            <w:b w:val="0"/>
            <w:bCs w:val="0"/>
            <w:color w:val="2BA6CB"/>
            <w:sz w:val="36"/>
            <w:szCs w:val="36"/>
          </w:rPr>
          <w:t>Алгоритм отбора кандидатов на военную службу</w:t>
        </w:r>
      </w:hyperlink>
    </w:p>
    <w:p w:rsidR="00283128" w:rsidRPr="00D572D6" w:rsidRDefault="00283128" w:rsidP="00283128">
      <w:pPr>
        <w:pStyle w:val="a3"/>
        <w:shd w:val="clear" w:color="auto" w:fill="FFFFFF"/>
        <w:spacing w:before="0" w:beforeAutospacing="0" w:after="0" w:afterAutospacing="0"/>
        <w:jc w:val="both"/>
        <w:rPr>
          <w:color w:val="222222"/>
          <w:sz w:val="28"/>
          <w:szCs w:val="28"/>
        </w:rPr>
      </w:pPr>
      <w:r w:rsidRPr="00D572D6">
        <w:rPr>
          <w:color w:val="222222"/>
          <w:sz w:val="28"/>
          <w:szCs w:val="28"/>
        </w:rPr>
        <w:t>Гражданин, изъявивший желание проходить военную службу по контракту, обращается по месту регистрации в отдел военного комиссариата, либо непосредственно в пункт отбора на военную службу по контракту.</w:t>
      </w:r>
      <w:r w:rsidRPr="00D572D6">
        <w:rPr>
          <w:color w:val="222222"/>
          <w:sz w:val="28"/>
          <w:szCs w:val="28"/>
        </w:rPr>
        <w:br/>
        <w:t>Должностными лицами пункта отбора проводится военно-профессиональная консультация кандидата. В зависимости от его уровня образования, опыта работы (прохождения службы) определяются воинские должности, на которых возможно прохождение службы по контракту. Доводится порядок прохождения отборочных мероприятий, перечень документов, необходимых для формирования личного дела.</w:t>
      </w:r>
    </w:p>
    <w:p w:rsidR="00283128" w:rsidRPr="00D572D6" w:rsidRDefault="00283128">
      <w:pPr>
        <w:rPr>
          <w:rFonts w:ascii="Times New Roman" w:hAnsi="Times New Roman" w:cs="Times New Roman"/>
          <w:sz w:val="28"/>
          <w:szCs w:val="28"/>
        </w:rPr>
      </w:pPr>
    </w:p>
    <w:p w:rsidR="00283128" w:rsidRPr="00D572D6" w:rsidRDefault="00283128">
      <w:pPr>
        <w:rPr>
          <w:rFonts w:ascii="Times New Roman" w:hAnsi="Times New Roman" w:cs="Times New Roman"/>
          <w:sz w:val="28"/>
          <w:szCs w:val="28"/>
        </w:rPr>
      </w:pPr>
    </w:p>
    <w:p w:rsidR="00283128" w:rsidRPr="00D572D6" w:rsidRDefault="00D572D6">
      <w:pPr>
        <w:rPr>
          <w:rFonts w:ascii="Times New Roman" w:hAnsi="Times New Roman" w:cs="Times New Roman"/>
          <w:color w:val="548DD4" w:themeColor="text2" w:themeTint="99"/>
          <w:sz w:val="36"/>
          <w:szCs w:val="36"/>
          <w:u w:val="single"/>
        </w:rPr>
      </w:pPr>
      <w:r w:rsidRPr="00D572D6">
        <w:rPr>
          <w:rFonts w:ascii="Times New Roman" w:hAnsi="Times New Roman" w:cs="Times New Roman"/>
          <w:color w:val="548DD4" w:themeColor="text2" w:themeTint="99"/>
          <w:sz w:val="36"/>
          <w:szCs w:val="36"/>
          <w:u w:val="single"/>
        </w:rPr>
        <w:lastRenderedPageBreak/>
        <w:t>Части приглашающие  вас для службы по контракту.</w:t>
      </w:r>
    </w:p>
    <w:p w:rsidR="00283128" w:rsidRPr="00D572D6" w:rsidRDefault="00D572D6" w:rsidP="00D572D6">
      <w:pPr>
        <w:pStyle w:val="a7"/>
        <w:numPr>
          <w:ilvl w:val="0"/>
          <w:numId w:val="2"/>
        </w:numPr>
        <w:rPr>
          <w:rFonts w:ascii="Times New Roman" w:hAnsi="Times New Roman" w:cs="Times New Roman"/>
          <w:color w:val="000000" w:themeColor="text1"/>
          <w:sz w:val="28"/>
          <w:szCs w:val="28"/>
        </w:rPr>
      </w:pPr>
      <w:r w:rsidRPr="00D572D6">
        <w:rPr>
          <w:rFonts w:ascii="Times New Roman" w:hAnsi="Times New Roman" w:cs="Times New Roman"/>
          <w:color w:val="000000" w:themeColor="text1"/>
          <w:sz w:val="28"/>
          <w:szCs w:val="28"/>
        </w:rPr>
        <w:t>в/</w:t>
      </w:r>
      <w:proofErr w:type="gramStart"/>
      <w:r w:rsidRPr="00D572D6">
        <w:rPr>
          <w:rFonts w:ascii="Times New Roman" w:hAnsi="Times New Roman" w:cs="Times New Roman"/>
          <w:color w:val="000000" w:themeColor="text1"/>
          <w:sz w:val="28"/>
          <w:szCs w:val="28"/>
        </w:rPr>
        <w:t>ч</w:t>
      </w:r>
      <w:proofErr w:type="gramEnd"/>
      <w:r w:rsidRPr="00D572D6">
        <w:rPr>
          <w:rFonts w:ascii="Times New Roman" w:hAnsi="Times New Roman" w:cs="Times New Roman"/>
          <w:color w:val="000000" w:themeColor="text1"/>
          <w:sz w:val="28"/>
          <w:szCs w:val="28"/>
        </w:rPr>
        <w:t xml:space="preserve"> 08275 </w:t>
      </w:r>
      <w:r w:rsidRPr="00D572D6">
        <w:rPr>
          <w:rFonts w:ascii="Times New Roman" w:hAnsi="Times New Roman" w:cs="Times New Roman"/>
          <w:bCs/>
          <w:color w:val="000000" w:themeColor="text1"/>
          <w:sz w:val="28"/>
          <w:szCs w:val="28"/>
          <w:shd w:val="clear" w:color="auto" w:fill="FFFFFF"/>
        </w:rPr>
        <w:t>200-я отдельная мотострелковая</w:t>
      </w:r>
      <w:r w:rsidRPr="00D572D6">
        <w:rPr>
          <w:rStyle w:val="apple-converted-space"/>
          <w:rFonts w:ascii="Times New Roman" w:hAnsi="Times New Roman" w:cs="Times New Roman"/>
          <w:bCs/>
          <w:color w:val="000000" w:themeColor="text1"/>
          <w:sz w:val="28"/>
          <w:szCs w:val="28"/>
          <w:shd w:val="clear" w:color="auto" w:fill="FFFFFF"/>
        </w:rPr>
        <w:t> </w:t>
      </w:r>
      <w:proofErr w:type="spellStart"/>
      <w:r w:rsidR="006D5226">
        <w:fldChar w:fldCharType="begin"/>
      </w:r>
      <w:r w:rsidR="00645ED7">
        <w:instrText>HYPERLINK "https://ru.wikipedia.org/wiki/%D0%9F%D0%B5%D1%87%D0%B5%D0%BD%D0%B3%D0%B0" \o "Печенга"</w:instrText>
      </w:r>
      <w:r w:rsidR="006D5226">
        <w:fldChar w:fldCharType="separate"/>
      </w:r>
      <w:r w:rsidRPr="00D572D6">
        <w:rPr>
          <w:rStyle w:val="a6"/>
          <w:rFonts w:ascii="Times New Roman" w:hAnsi="Times New Roman" w:cs="Times New Roman"/>
          <w:bCs/>
          <w:color w:val="000000" w:themeColor="text1"/>
          <w:sz w:val="28"/>
          <w:szCs w:val="28"/>
          <w:u w:val="none"/>
          <w:shd w:val="clear" w:color="auto" w:fill="FFFFFF"/>
        </w:rPr>
        <w:t>Печенгская</w:t>
      </w:r>
      <w:proofErr w:type="spellEnd"/>
      <w:r w:rsidR="006D5226">
        <w:fldChar w:fldCharType="end"/>
      </w:r>
      <w:r w:rsidRPr="00D572D6">
        <w:rPr>
          <w:rStyle w:val="apple-converted-space"/>
          <w:rFonts w:ascii="Times New Roman" w:hAnsi="Times New Roman" w:cs="Times New Roman"/>
          <w:bCs/>
          <w:color w:val="000000" w:themeColor="text1"/>
          <w:sz w:val="28"/>
          <w:szCs w:val="28"/>
          <w:shd w:val="clear" w:color="auto" w:fill="FFFFFF"/>
        </w:rPr>
        <w:t> </w:t>
      </w:r>
      <w:hyperlink r:id="rId10" w:tooltip="Орден Кутузова" w:history="1">
        <w:r w:rsidRPr="00D572D6">
          <w:rPr>
            <w:rStyle w:val="a6"/>
            <w:rFonts w:ascii="Times New Roman" w:hAnsi="Times New Roman" w:cs="Times New Roman"/>
            <w:bCs/>
            <w:color w:val="000000" w:themeColor="text1"/>
            <w:sz w:val="28"/>
            <w:szCs w:val="28"/>
            <w:u w:val="none"/>
            <w:shd w:val="clear" w:color="auto" w:fill="FFFFFF"/>
          </w:rPr>
          <w:t>ордена Кутузова</w:t>
        </w:r>
      </w:hyperlink>
      <w:r>
        <w:rPr>
          <w:rFonts w:ascii="Times New Roman" w:hAnsi="Times New Roman" w:cs="Times New Roman"/>
          <w:bCs/>
          <w:color w:val="000000" w:themeColor="text1"/>
          <w:sz w:val="28"/>
          <w:szCs w:val="28"/>
          <w:shd w:val="clear" w:color="auto" w:fill="FFFFFF"/>
        </w:rPr>
        <w:t xml:space="preserve"> </w:t>
      </w:r>
      <w:r w:rsidRPr="00D572D6">
        <w:rPr>
          <w:rFonts w:ascii="Times New Roman" w:hAnsi="Times New Roman" w:cs="Times New Roman"/>
          <w:bCs/>
          <w:color w:val="000000" w:themeColor="text1"/>
          <w:sz w:val="28"/>
          <w:szCs w:val="28"/>
          <w:shd w:val="clear" w:color="auto" w:fill="FFFFFF"/>
        </w:rPr>
        <w:t>бригада</w:t>
      </w:r>
      <w:r>
        <w:rPr>
          <w:rFonts w:ascii="Times New Roman" w:hAnsi="Times New Roman" w:cs="Times New Roman"/>
          <w:bCs/>
          <w:color w:val="000000" w:themeColor="text1"/>
          <w:sz w:val="28"/>
          <w:szCs w:val="28"/>
          <w:shd w:val="clear" w:color="auto" w:fill="FFFFFF"/>
        </w:rPr>
        <w:t xml:space="preserve"> </w:t>
      </w:r>
    </w:p>
    <w:p w:rsidR="00D572D6" w:rsidRPr="00D572D6" w:rsidRDefault="00D572D6" w:rsidP="00D572D6">
      <w:pPr>
        <w:pStyle w:val="a7"/>
        <w:numPr>
          <w:ilvl w:val="0"/>
          <w:numId w:val="2"/>
        </w:numPr>
        <w:rPr>
          <w:rFonts w:ascii="Times New Roman" w:hAnsi="Times New Roman" w:cs="Times New Roman"/>
          <w:color w:val="000000" w:themeColor="text1"/>
          <w:sz w:val="28"/>
          <w:szCs w:val="28"/>
        </w:rPr>
      </w:pPr>
      <w:r w:rsidRPr="00D572D6">
        <w:rPr>
          <w:rFonts w:ascii="Times New Roman" w:hAnsi="Times New Roman" w:cs="Times New Roman"/>
          <w:color w:val="000000" w:themeColor="text1"/>
          <w:sz w:val="28"/>
          <w:szCs w:val="28"/>
        </w:rPr>
        <w:t>в/</w:t>
      </w:r>
      <w:proofErr w:type="gramStart"/>
      <w:r w:rsidRPr="00D572D6">
        <w:rPr>
          <w:rFonts w:ascii="Times New Roman" w:hAnsi="Times New Roman" w:cs="Times New Roman"/>
          <w:color w:val="000000" w:themeColor="text1"/>
          <w:sz w:val="28"/>
          <w:szCs w:val="28"/>
        </w:rPr>
        <w:t>ч</w:t>
      </w:r>
      <w:proofErr w:type="gramEnd"/>
      <w:r>
        <w:rPr>
          <w:rFonts w:ascii="Times New Roman" w:hAnsi="Times New Roman" w:cs="Times New Roman"/>
          <w:color w:val="000000" w:themeColor="text1"/>
          <w:sz w:val="28"/>
          <w:szCs w:val="28"/>
        </w:rPr>
        <w:t xml:space="preserve"> 89553 </w:t>
      </w:r>
      <w:r w:rsidRPr="00D572D6">
        <w:rPr>
          <w:rFonts w:ascii="Times New Roman" w:hAnsi="Times New Roman" w:cs="Times New Roman"/>
          <w:bCs/>
          <w:color w:val="252525"/>
          <w:sz w:val="28"/>
          <w:szCs w:val="28"/>
          <w:shd w:val="clear" w:color="auto" w:fill="FFFFFF"/>
        </w:rPr>
        <w:t>60-я Таманская ракетная ордена Октябрьской Революции, Краснознамённая дивизия имени 60-летия СССР</w:t>
      </w:r>
    </w:p>
    <w:p w:rsidR="00D572D6" w:rsidRPr="00062185" w:rsidRDefault="00D572D6" w:rsidP="00D572D6">
      <w:pPr>
        <w:pStyle w:val="a7"/>
        <w:numPr>
          <w:ilvl w:val="0"/>
          <w:numId w:val="2"/>
        </w:numPr>
        <w:rPr>
          <w:rFonts w:ascii="Times New Roman" w:hAnsi="Times New Roman" w:cs="Times New Roman"/>
          <w:color w:val="000000" w:themeColor="text1"/>
          <w:sz w:val="28"/>
          <w:szCs w:val="28"/>
        </w:rPr>
      </w:pPr>
      <w:r>
        <w:rPr>
          <w:rFonts w:ascii="Times New Roman" w:hAnsi="Times New Roman" w:cs="Times New Roman"/>
          <w:bCs/>
          <w:color w:val="252525"/>
          <w:sz w:val="28"/>
          <w:szCs w:val="28"/>
          <w:shd w:val="clear" w:color="auto" w:fill="FFFFFF"/>
        </w:rPr>
        <w:t>в</w:t>
      </w:r>
      <w:r w:rsidRPr="00CA4702">
        <w:rPr>
          <w:rFonts w:ascii="Times New Roman" w:hAnsi="Times New Roman" w:cs="Times New Roman"/>
          <w:bCs/>
          <w:color w:val="252525"/>
          <w:sz w:val="28"/>
          <w:szCs w:val="28"/>
          <w:shd w:val="clear" w:color="auto" w:fill="FFFFFF"/>
        </w:rPr>
        <w:t>/</w:t>
      </w:r>
      <w:proofErr w:type="gramStart"/>
      <w:r>
        <w:rPr>
          <w:rFonts w:ascii="Times New Roman" w:hAnsi="Times New Roman" w:cs="Times New Roman"/>
          <w:bCs/>
          <w:color w:val="252525"/>
          <w:sz w:val="28"/>
          <w:szCs w:val="28"/>
          <w:shd w:val="clear" w:color="auto" w:fill="FFFFFF"/>
        </w:rPr>
        <w:t>ч</w:t>
      </w:r>
      <w:proofErr w:type="gramEnd"/>
      <w:r>
        <w:rPr>
          <w:rFonts w:ascii="Times New Roman" w:hAnsi="Times New Roman" w:cs="Times New Roman"/>
          <w:bCs/>
          <w:color w:val="252525"/>
          <w:sz w:val="28"/>
          <w:szCs w:val="28"/>
          <w:shd w:val="clear" w:color="auto" w:fill="FFFFFF"/>
        </w:rPr>
        <w:t xml:space="preserve"> </w:t>
      </w:r>
      <w:r w:rsidR="00CA4702">
        <w:rPr>
          <w:rFonts w:ascii="Times New Roman" w:hAnsi="Times New Roman" w:cs="Times New Roman"/>
          <w:bCs/>
          <w:color w:val="252525"/>
          <w:sz w:val="28"/>
          <w:szCs w:val="28"/>
          <w:shd w:val="clear" w:color="auto" w:fill="FFFFFF"/>
        </w:rPr>
        <w:t xml:space="preserve"> 20506</w:t>
      </w:r>
      <w:r w:rsidR="00062185">
        <w:rPr>
          <w:rFonts w:ascii="Times New Roman" w:hAnsi="Times New Roman" w:cs="Times New Roman"/>
          <w:bCs/>
          <w:color w:val="252525"/>
          <w:sz w:val="28"/>
          <w:szCs w:val="28"/>
          <w:shd w:val="clear" w:color="auto" w:fill="FFFFFF"/>
        </w:rPr>
        <w:t xml:space="preserve"> </w:t>
      </w:r>
      <w:r w:rsidR="00062185">
        <w:rPr>
          <w:rFonts w:ascii="Times New Roman" w:hAnsi="Times New Roman" w:cs="Times New Roman"/>
          <w:sz w:val="28"/>
          <w:szCs w:val="28"/>
          <w:shd w:val="clear" w:color="auto" w:fill="FFFFFF"/>
        </w:rPr>
        <w:t>Т</w:t>
      </w:r>
      <w:r w:rsidR="00062185" w:rsidRPr="00062185">
        <w:rPr>
          <w:rFonts w:ascii="Times New Roman" w:hAnsi="Times New Roman" w:cs="Times New Roman"/>
          <w:sz w:val="28"/>
          <w:szCs w:val="28"/>
          <w:shd w:val="clear" w:color="auto" w:fill="FFFFFF"/>
        </w:rPr>
        <w:t>яжёлый</w:t>
      </w:r>
      <w:r w:rsidR="00062185" w:rsidRPr="00062185">
        <w:rPr>
          <w:rStyle w:val="apple-converted-space"/>
          <w:rFonts w:ascii="Times New Roman" w:hAnsi="Times New Roman" w:cs="Times New Roman"/>
          <w:sz w:val="28"/>
          <w:szCs w:val="28"/>
          <w:shd w:val="clear" w:color="auto" w:fill="FFFFFF"/>
        </w:rPr>
        <w:t> </w:t>
      </w:r>
      <w:proofErr w:type="spellStart"/>
      <w:r w:rsidR="006D5226">
        <w:fldChar w:fldCharType="begin"/>
      </w:r>
      <w:r w:rsidR="00645ED7">
        <w:instrText>HYPERLINK "https://ru.wikipedia.org/wiki/%D0%90%D0%B2%D0%B8%D0%B0%D0%BD%D0%B5%D1%81%D1%83%D1%89%D0%B8%D0%B9_%D0%BA%D1%80%D0%B5%D0%B9%D1%81%D0%B5%D1%80" \o "Авианесущий крейсер"</w:instrText>
      </w:r>
      <w:r w:rsidR="006D5226">
        <w:fldChar w:fldCharType="separate"/>
      </w:r>
      <w:r w:rsidR="00062185" w:rsidRPr="00062185">
        <w:rPr>
          <w:rStyle w:val="a6"/>
          <w:rFonts w:ascii="Times New Roman" w:hAnsi="Times New Roman" w:cs="Times New Roman"/>
          <w:color w:val="auto"/>
          <w:sz w:val="28"/>
          <w:szCs w:val="28"/>
          <w:u w:val="none"/>
          <w:shd w:val="clear" w:color="auto" w:fill="FFFFFF"/>
        </w:rPr>
        <w:t>авианесущий</w:t>
      </w:r>
      <w:proofErr w:type="spellEnd"/>
      <w:r w:rsidR="00062185" w:rsidRPr="00062185">
        <w:rPr>
          <w:rStyle w:val="a6"/>
          <w:rFonts w:ascii="Times New Roman" w:hAnsi="Times New Roman" w:cs="Times New Roman"/>
          <w:color w:val="auto"/>
          <w:sz w:val="28"/>
          <w:szCs w:val="28"/>
          <w:u w:val="none"/>
          <w:shd w:val="clear" w:color="auto" w:fill="FFFFFF"/>
        </w:rPr>
        <w:t xml:space="preserve"> крейсер</w:t>
      </w:r>
      <w:r w:rsidR="006D5226">
        <w:fldChar w:fldCharType="end"/>
      </w:r>
      <w:r w:rsidR="00062185" w:rsidRPr="00062185">
        <w:rPr>
          <w:rStyle w:val="apple-converted-space"/>
          <w:rFonts w:ascii="Times New Roman" w:hAnsi="Times New Roman" w:cs="Times New Roman"/>
          <w:sz w:val="28"/>
          <w:szCs w:val="28"/>
          <w:shd w:val="clear" w:color="auto" w:fill="FFFFFF"/>
        </w:rPr>
        <w:t> </w:t>
      </w:r>
      <w:r w:rsidR="00062185" w:rsidRPr="00062185">
        <w:rPr>
          <w:rFonts w:ascii="Times New Roman" w:hAnsi="Times New Roman" w:cs="Times New Roman"/>
          <w:bCs/>
          <w:sz w:val="28"/>
          <w:szCs w:val="28"/>
          <w:shd w:val="clear" w:color="auto" w:fill="FFFFFF"/>
        </w:rPr>
        <w:t>"Адмирал Кузнецов"</w:t>
      </w:r>
    </w:p>
    <w:p w:rsidR="00062185" w:rsidRDefault="00062185" w:rsidP="00062185">
      <w:pPr>
        <w:pStyle w:val="3"/>
        <w:numPr>
          <w:ilvl w:val="0"/>
          <w:numId w:val="2"/>
        </w:numPr>
        <w:shd w:val="clear" w:color="auto" w:fill="FFFFFF"/>
        <w:spacing w:before="0"/>
        <w:rPr>
          <w:rFonts w:ascii="Times New Roman" w:hAnsi="Times New Roman" w:cs="Times New Roman"/>
          <w:b w:val="0"/>
          <w:bCs w:val="0"/>
          <w:color w:val="auto"/>
          <w:sz w:val="28"/>
          <w:szCs w:val="28"/>
        </w:rPr>
      </w:pPr>
      <w:r w:rsidRPr="00062185">
        <w:rPr>
          <w:rFonts w:ascii="Times New Roman" w:hAnsi="Times New Roman" w:cs="Times New Roman"/>
          <w:b w:val="0"/>
          <w:bCs w:val="0"/>
          <w:color w:val="252525"/>
          <w:sz w:val="28"/>
          <w:szCs w:val="28"/>
          <w:shd w:val="clear" w:color="auto" w:fill="FFFFFF"/>
        </w:rPr>
        <w:t>в</w:t>
      </w:r>
      <w:r w:rsidRPr="00CA4702">
        <w:rPr>
          <w:rFonts w:ascii="Times New Roman" w:hAnsi="Times New Roman" w:cs="Times New Roman"/>
          <w:b w:val="0"/>
          <w:bCs w:val="0"/>
          <w:color w:val="252525"/>
          <w:sz w:val="28"/>
          <w:szCs w:val="28"/>
          <w:shd w:val="clear" w:color="auto" w:fill="FFFFFF"/>
        </w:rPr>
        <w:t>/</w:t>
      </w:r>
      <w:proofErr w:type="gramStart"/>
      <w:r w:rsidRPr="00062185">
        <w:rPr>
          <w:rFonts w:ascii="Times New Roman" w:hAnsi="Times New Roman" w:cs="Times New Roman"/>
          <w:b w:val="0"/>
          <w:bCs w:val="0"/>
          <w:color w:val="252525"/>
          <w:sz w:val="28"/>
          <w:szCs w:val="28"/>
          <w:shd w:val="clear" w:color="auto" w:fill="FFFFFF"/>
        </w:rPr>
        <w:t>ч</w:t>
      </w:r>
      <w:proofErr w:type="gramEnd"/>
      <w:r w:rsidRPr="00062185">
        <w:rPr>
          <w:rFonts w:ascii="Times New Roman" w:hAnsi="Times New Roman" w:cs="Times New Roman"/>
          <w:b w:val="0"/>
          <w:bCs w:val="0"/>
          <w:color w:val="252525"/>
          <w:sz w:val="28"/>
          <w:szCs w:val="28"/>
          <w:shd w:val="clear" w:color="auto" w:fill="FFFFFF"/>
        </w:rPr>
        <w:t xml:space="preserve"> </w:t>
      </w:r>
      <w:r w:rsidRPr="00062185">
        <w:rPr>
          <w:rFonts w:ascii="Times New Roman" w:hAnsi="Times New Roman" w:cs="Times New Roman"/>
          <w:b w:val="0"/>
          <w:bCs w:val="0"/>
          <w:color w:val="auto"/>
          <w:sz w:val="28"/>
          <w:szCs w:val="28"/>
          <w:shd w:val="clear" w:color="auto" w:fill="FFFFFF"/>
        </w:rPr>
        <w:t xml:space="preserve">38643 </w:t>
      </w:r>
      <w:r w:rsidRPr="00062185">
        <w:rPr>
          <w:rFonts w:ascii="Times New Roman" w:hAnsi="Times New Roman" w:cs="Times New Roman"/>
          <w:b w:val="0"/>
          <w:bCs w:val="0"/>
          <w:sz w:val="28"/>
          <w:szCs w:val="28"/>
          <w:shd w:val="clear" w:color="auto" w:fill="FFFFFF"/>
        </w:rPr>
        <w:t xml:space="preserve"> </w:t>
      </w:r>
      <w:r w:rsidRPr="00062185">
        <w:rPr>
          <w:rFonts w:ascii="Times New Roman" w:hAnsi="Times New Roman" w:cs="Times New Roman"/>
          <w:b w:val="0"/>
          <w:bCs w:val="0"/>
          <w:color w:val="auto"/>
          <w:sz w:val="28"/>
          <w:szCs w:val="28"/>
          <w:shd w:val="clear" w:color="auto" w:fill="FFFFFF"/>
        </w:rPr>
        <w:t>Бригада морской пехоты СФ</w:t>
      </w:r>
      <w:r w:rsidRPr="00062185">
        <w:rPr>
          <w:rFonts w:ascii="Times New Roman" w:hAnsi="Times New Roman" w:cs="Times New Roman"/>
          <w:b w:val="0"/>
          <w:bCs w:val="0"/>
          <w:sz w:val="28"/>
          <w:szCs w:val="28"/>
          <w:shd w:val="clear" w:color="auto" w:fill="FFFFFF"/>
        </w:rPr>
        <w:t xml:space="preserve"> </w:t>
      </w:r>
      <w:hyperlink r:id="rId11" w:tgtFrame="_blank" w:history="1">
        <w:r w:rsidRPr="00062185">
          <w:rPr>
            <w:rStyle w:val="a6"/>
            <w:rFonts w:ascii="Times New Roman" w:hAnsi="Times New Roman" w:cs="Times New Roman"/>
            <w:b w:val="0"/>
            <w:bCs w:val="0"/>
            <w:color w:val="auto"/>
            <w:sz w:val="28"/>
            <w:szCs w:val="28"/>
            <w:u w:val="none"/>
          </w:rPr>
          <w:t xml:space="preserve">61 </w:t>
        </w:r>
        <w:proofErr w:type="spellStart"/>
        <w:r w:rsidRPr="00062185">
          <w:rPr>
            <w:rStyle w:val="a6"/>
            <w:rFonts w:ascii="Times New Roman" w:hAnsi="Times New Roman" w:cs="Times New Roman"/>
            <w:b w:val="0"/>
            <w:bCs w:val="0"/>
            <w:color w:val="auto"/>
            <w:sz w:val="28"/>
            <w:szCs w:val="28"/>
            <w:u w:val="none"/>
          </w:rPr>
          <w:t>ОБрМП</w:t>
        </w:r>
        <w:proofErr w:type="spellEnd"/>
      </w:hyperlink>
    </w:p>
    <w:p w:rsidR="00FF6426" w:rsidRDefault="00062185" w:rsidP="00FF6426">
      <w:pPr>
        <w:pStyle w:val="a7"/>
        <w:numPr>
          <w:ilvl w:val="0"/>
          <w:numId w:val="2"/>
        </w:numPr>
        <w:rPr>
          <w:rStyle w:val="apple-converted-space"/>
          <w:rFonts w:ascii="Times New Roman" w:hAnsi="Times New Roman" w:cs="Times New Roman"/>
          <w:sz w:val="28"/>
          <w:szCs w:val="28"/>
        </w:rPr>
      </w:pPr>
      <w:r w:rsidRPr="00FF6426">
        <w:rPr>
          <w:rFonts w:ascii="Times New Roman" w:hAnsi="Times New Roman" w:cs="Times New Roman"/>
          <w:bCs/>
          <w:sz w:val="28"/>
          <w:szCs w:val="28"/>
          <w:shd w:val="clear" w:color="auto" w:fill="FFFFFF"/>
        </w:rPr>
        <w:t xml:space="preserve">в/ч </w:t>
      </w:r>
      <w:r w:rsidRPr="00FF6426">
        <w:rPr>
          <w:rFonts w:ascii="Times New Roman" w:hAnsi="Times New Roman" w:cs="Times New Roman"/>
          <w:sz w:val="28"/>
          <w:szCs w:val="28"/>
          <w:shd w:val="clear" w:color="auto" w:fill="FFFFFF"/>
        </w:rPr>
        <w:t xml:space="preserve">11262   </w:t>
      </w:r>
      <w:r w:rsidR="00FF6426">
        <w:rPr>
          <w:rFonts w:ascii="Times New Roman" w:hAnsi="Times New Roman" w:cs="Times New Roman"/>
          <w:sz w:val="28"/>
          <w:szCs w:val="28"/>
          <w:shd w:val="clear" w:color="auto" w:fill="FFFFFF"/>
        </w:rPr>
        <w:t>г</w:t>
      </w:r>
      <w:proofErr w:type="gramStart"/>
      <w:r w:rsidR="00FF6426">
        <w:rPr>
          <w:rFonts w:ascii="Times New Roman" w:hAnsi="Times New Roman" w:cs="Times New Roman"/>
          <w:sz w:val="28"/>
          <w:szCs w:val="28"/>
          <w:shd w:val="clear" w:color="auto" w:fill="FFFFFF"/>
        </w:rPr>
        <w:t>.К</w:t>
      </w:r>
      <w:proofErr w:type="gramEnd"/>
      <w:r w:rsidR="00FF6426">
        <w:rPr>
          <w:rFonts w:ascii="Times New Roman" w:hAnsi="Times New Roman" w:cs="Times New Roman"/>
          <w:sz w:val="28"/>
          <w:szCs w:val="28"/>
          <w:shd w:val="clear" w:color="auto" w:fill="FFFFFF"/>
        </w:rPr>
        <w:t>урск</w:t>
      </w:r>
      <w:r w:rsidRPr="00FF6426">
        <w:rPr>
          <w:rStyle w:val="apple-converted-space"/>
          <w:rFonts w:ascii="Times New Roman" w:hAnsi="Times New Roman" w:cs="Times New Roman"/>
          <w:sz w:val="28"/>
          <w:szCs w:val="28"/>
          <w:shd w:val="clear" w:color="auto" w:fill="FFFFFF"/>
        </w:rPr>
        <w:t> </w:t>
      </w:r>
    </w:p>
    <w:p w:rsidR="00FF6426" w:rsidRDefault="00FF6426" w:rsidP="00FF6426">
      <w:pPr>
        <w:pStyle w:val="a7"/>
        <w:numPr>
          <w:ilvl w:val="0"/>
          <w:numId w:val="2"/>
        </w:numPr>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в/ч 35535   г</w:t>
      </w:r>
      <w:proofErr w:type="gramStart"/>
      <w:r>
        <w:rPr>
          <w:rStyle w:val="apple-converted-space"/>
          <w:rFonts w:ascii="Times New Roman" w:hAnsi="Times New Roman" w:cs="Times New Roman"/>
          <w:sz w:val="28"/>
          <w:szCs w:val="28"/>
        </w:rPr>
        <w:t>.К</w:t>
      </w:r>
      <w:proofErr w:type="gramEnd"/>
      <w:r>
        <w:rPr>
          <w:rStyle w:val="apple-converted-space"/>
          <w:rFonts w:ascii="Times New Roman" w:hAnsi="Times New Roman" w:cs="Times New Roman"/>
          <w:sz w:val="28"/>
          <w:szCs w:val="28"/>
        </w:rPr>
        <w:t>урск</w:t>
      </w:r>
    </w:p>
    <w:p w:rsidR="00FF6426" w:rsidRDefault="00FF6426" w:rsidP="00FF6426">
      <w:pPr>
        <w:pStyle w:val="a7"/>
        <w:numPr>
          <w:ilvl w:val="0"/>
          <w:numId w:val="2"/>
        </w:numPr>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в/ч 64055   г</w:t>
      </w:r>
      <w:proofErr w:type="gramStart"/>
      <w:r>
        <w:rPr>
          <w:rStyle w:val="apple-converted-space"/>
          <w:rFonts w:ascii="Times New Roman" w:hAnsi="Times New Roman" w:cs="Times New Roman"/>
          <w:sz w:val="28"/>
          <w:szCs w:val="28"/>
        </w:rPr>
        <w:t>.К</w:t>
      </w:r>
      <w:proofErr w:type="gramEnd"/>
      <w:r>
        <w:rPr>
          <w:rStyle w:val="apple-converted-space"/>
          <w:rFonts w:ascii="Times New Roman" w:hAnsi="Times New Roman" w:cs="Times New Roman"/>
          <w:sz w:val="28"/>
          <w:szCs w:val="28"/>
        </w:rPr>
        <w:t xml:space="preserve">урск </w:t>
      </w:r>
    </w:p>
    <w:p w:rsidR="00FF6426" w:rsidRDefault="00FF6426" w:rsidP="00FF6426">
      <w:pPr>
        <w:pStyle w:val="a7"/>
        <w:rPr>
          <w:rStyle w:val="apple-converted-space"/>
          <w:rFonts w:ascii="Times New Roman" w:hAnsi="Times New Roman" w:cs="Times New Roman"/>
          <w:sz w:val="28"/>
          <w:szCs w:val="28"/>
        </w:rPr>
      </w:pPr>
    </w:p>
    <w:p w:rsidR="005F7D7D" w:rsidRPr="00F16749" w:rsidRDefault="005F7D7D" w:rsidP="00FF6426">
      <w:pPr>
        <w:pStyle w:val="a7"/>
        <w:rPr>
          <w:rStyle w:val="apple-converted-space"/>
          <w:rFonts w:ascii="Times New Roman" w:hAnsi="Times New Roman" w:cs="Times New Roman"/>
          <w:i/>
          <w:sz w:val="28"/>
          <w:szCs w:val="28"/>
        </w:rPr>
      </w:pPr>
      <w:r w:rsidRPr="00F16749">
        <w:rPr>
          <w:rStyle w:val="apple-converted-space"/>
          <w:rFonts w:ascii="Times New Roman" w:hAnsi="Times New Roman" w:cs="Times New Roman"/>
          <w:i/>
          <w:sz w:val="28"/>
          <w:szCs w:val="28"/>
        </w:rPr>
        <w:t xml:space="preserve">Примечание: за более подробной информацией обращайтесь в ВК КО по </w:t>
      </w:r>
      <w:proofErr w:type="spellStart"/>
      <w:r w:rsidRPr="00F16749">
        <w:rPr>
          <w:rStyle w:val="apple-converted-space"/>
          <w:rFonts w:ascii="Times New Roman" w:hAnsi="Times New Roman" w:cs="Times New Roman"/>
          <w:i/>
          <w:sz w:val="28"/>
          <w:szCs w:val="28"/>
        </w:rPr>
        <w:t>Хомутовскому</w:t>
      </w:r>
      <w:proofErr w:type="spellEnd"/>
      <w:r w:rsidRPr="00F16749">
        <w:rPr>
          <w:rStyle w:val="apple-converted-space"/>
          <w:rFonts w:ascii="Times New Roman" w:hAnsi="Times New Roman" w:cs="Times New Roman"/>
          <w:i/>
          <w:sz w:val="28"/>
          <w:szCs w:val="28"/>
        </w:rPr>
        <w:t xml:space="preserve"> району к Кулешову Сергею Алексеевичу.</w:t>
      </w:r>
    </w:p>
    <w:p w:rsidR="00062185" w:rsidRPr="00062185" w:rsidRDefault="00062185" w:rsidP="00062185">
      <w:pPr>
        <w:pStyle w:val="a7"/>
        <w:rPr>
          <w:rFonts w:ascii="Times New Roman" w:hAnsi="Times New Roman" w:cs="Times New Roman"/>
          <w:sz w:val="28"/>
          <w:szCs w:val="28"/>
        </w:rPr>
      </w:pPr>
    </w:p>
    <w:p w:rsidR="00062185" w:rsidRPr="00062185" w:rsidRDefault="00062185" w:rsidP="00062185">
      <w:pPr>
        <w:rPr>
          <w:rFonts w:ascii="Times New Roman" w:hAnsi="Times New Roman" w:cs="Times New Roman"/>
          <w:color w:val="000000" w:themeColor="text1"/>
          <w:sz w:val="28"/>
          <w:szCs w:val="28"/>
        </w:rPr>
      </w:pPr>
    </w:p>
    <w:sectPr w:rsidR="00062185" w:rsidRPr="00062185" w:rsidSect="00677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757FA"/>
    <w:multiLevelType w:val="hybridMultilevel"/>
    <w:tmpl w:val="6CCEB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1624D9"/>
    <w:multiLevelType w:val="multilevel"/>
    <w:tmpl w:val="1DB65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128"/>
    <w:rsid w:val="00062185"/>
    <w:rsid w:val="00283128"/>
    <w:rsid w:val="005F7D7D"/>
    <w:rsid w:val="00645ED7"/>
    <w:rsid w:val="00677281"/>
    <w:rsid w:val="006D5226"/>
    <w:rsid w:val="00CA4702"/>
    <w:rsid w:val="00D572D6"/>
    <w:rsid w:val="00F16749"/>
    <w:rsid w:val="00FF6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81"/>
  </w:style>
  <w:style w:type="paragraph" w:styleId="2">
    <w:name w:val="heading 2"/>
    <w:basedOn w:val="a"/>
    <w:link w:val="20"/>
    <w:uiPriority w:val="9"/>
    <w:qFormat/>
    <w:rsid w:val="002831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2831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31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31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128"/>
    <w:rPr>
      <w:rFonts w:ascii="Tahoma" w:hAnsi="Tahoma" w:cs="Tahoma"/>
      <w:sz w:val="16"/>
      <w:szCs w:val="16"/>
    </w:rPr>
  </w:style>
  <w:style w:type="character" w:customStyle="1" w:styleId="30">
    <w:name w:val="Заголовок 3 Знак"/>
    <w:basedOn w:val="a0"/>
    <w:link w:val="3"/>
    <w:uiPriority w:val="9"/>
    <w:rsid w:val="00283128"/>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283128"/>
    <w:rPr>
      <w:color w:val="0000FF"/>
      <w:u w:val="single"/>
    </w:rPr>
  </w:style>
  <w:style w:type="paragraph" w:styleId="a7">
    <w:name w:val="List Paragraph"/>
    <w:basedOn w:val="a"/>
    <w:uiPriority w:val="34"/>
    <w:qFormat/>
    <w:rsid w:val="00D572D6"/>
    <w:pPr>
      <w:ind w:left="720"/>
      <w:contextualSpacing/>
    </w:pPr>
  </w:style>
  <w:style w:type="character" w:customStyle="1" w:styleId="apple-converted-space">
    <w:name w:val="apple-converted-space"/>
    <w:basedOn w:val="a0"/>
    <w:rsid w:val="00D572D6"/>
  </w:style>
  <w:style w:type="character" w:styleId="a8">
    <w:name w:val="Emphasis"/>
    <w:basedOn w:val="a0"/>
    <w:uiPriority w:val="20"/>
    <w:qFormat/>
    <w:rsid w:val="00062185"/>
    <w:rPr>
      <w:i/>
      <w:iCs/>
    </w:rPr>
  </w:style>
</w:styles>
</file>

<file path=word/webSettings.xml><?xml version="1.0" encoding="utf-8"?>
<w:webSettings xmlns:r="http://schemas.openxmlformats.org/officeDocument/2006/relationships" xmlns:w="http://schemas.openxmlformats.org/wordprocessingml/2006/main">
  <w:divs>
    <w:div w:id="80611126">
      <w:bodyDiv w:val="1"/>
      <w:marLeft w:val="0"/>
      <w:marRight w:val="0"/>
      <w:marTop w:val="0"/>
      <w:marBottom w:val="0"/>
      <w:divBdr>
        <w:top w:val="none" w:sz="0" w:space="0" w:color="auto"/>
        <w:left w:val="none" w:sz="0" w:space="0" w:color="auto"/>
        <w:bottom w:val="none" w:sz="0" w:space="0" w:color="auto"/>
        <w:right w:val="none" w:sz="0" w:space="0" w:color="auto"/>
      </w:divBdr>
    </w:div>
    <w:div w:id="600115157">
      <w:bodyDiv w:val="1"/>
      <w:marLeft w:val="0"/>
      <w:marRight w:val="0"/>
      <w:marTop w:val="0"/>
      <w:marBottom w:val="0"/>
      <w:divBdr>
        <w:top w:val="none" w:sz="0" w:space="0" w:color="auto"/>
        <w:left w:val="none" w:sz="0" w:space="0" w:color="auto"/>
        <w:bottom w:val="none" w:sz="0" w:space="0" w:color="auto"/>
        <w:right w:val="none" w:sz="0" w:space="0" w:color="auto"/>
      </w:divBdr>
    </w:div>
    <w:div w:id="1101951926">
      <w:bodyDiv w:val="1"/>
      <w:marLeft w:val="0"/>
      <w:marRight w:val="0"/>
      <w:marTop w:val="0"/>
      <w:marBottom w:val="0"/>
      <w:divBdr>
        <w:top w:val="none" w:sz="0" w:space="0" w:color="auto"/>
        <w:left w:val="none" w:sz="0" w:space="0" w:color="auto"/>
        <w:bottom w:val="none" w:sz="0" w:space="0" w:color="auto"/>
        <w:right w:val="none" w:sz="0" w:space="0" w:color="auto"/>
      </w:divBdr>
    </w:div>
    <w:div w:id="1210455688">
      <w:bodyDiv w:val="1"/>
      <w:marLeft w:val="0"/>
      <w:marRight w:val="0"/>
      <w:marTop w:val="0"/>
      <w:marBottom w:val="0"/>
      <w:divBdr>
        <w:top w:val="none" w:sz="0" w:space="0" w:color="auto"/>
        <w:left w:val="none" w:sz="0" w:space="0" w:color="auto"/>
        <w:bottom w:val="none" w:sz="0" w:space="0" w:color="auto"/>
        <w:right w:val="none" w:sz="0" w:space="0" w:color="auto"/>
      </w:divBdr>
    </w:div>
    <w:div w:id="18103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ract-army.ru/usloviya-prie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ract-army.ru/denezhnoe-dovolstvie/" TargetMode="External"/><Relationship Id="rId11" Type="http://schemas.openxmlformats.org/officeDocument/2006/relationships/hyperlink" Target="https://www.google.ru/url?sa=t&amp;rct=j&amp;q=&amp;esrc=s&amp;source=web&amp;cd=8&amp;ved=0CEkQFjAH&amp;url=http%3A%2F%2Fwww.morpeh.com%2Findex.php%3Foption%3Dcom_phocagallery%26view%3Dcategory%26id%3D10%3A02_flotskie_albomy-02_61%26Itemid%3D57&amp;ei=GWHaVK3XLsT-ywPXv4CICw&amp;usg=AFQjCNEZMCrhkU504rEMaubT1krhJoKcIg&amp;bvm=bv.85464276,bs.1,d.bGQ&amp;cad=rjt" TargetMode="External"/><Relationship Id="rId5" Type="http://schemas.openxmlformats.org/officeDocument/2006/relationships/image" Target="media/image1.jpeg"/><Relationship Id="rId10" Type="http://schemas.openxmlformats.org/officeDocument/2006/relationships/hyperlink" Target="https://ru.wikipedia.org/wiki/%D0%9E%D1%80%D0%B4%D0%B5%D0%BD_%D0%9A%D1%83%D1%82%D1%83%D0%B7%D0%BE%D0%B2%D0%B0" TargetMode="External"/><Relationship Id="rId4" Type="http://schemas.openxmlformats.org/officeDocument/2006/relationships/webSettings" Target="webSettings.xml"/><Relationship Id="rId9" Type="http://schemas.openxmlformats.org/officeDocument/2006/relationships/hyperlink" Target="http://contract-army.ru/usloviya-prie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2015-02-10T18:04:00Z</dcterms:created>
  <dcterms:modified xsi:type="dcterms:W3CDTF">2015-02-11T06:23:00Z</dcterms:modified>
</cp:coreProperties>
</file>