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body>
    <w:p>
      <w:pPr>
        <w:pStyle w:val="Style3"/>
        <w:spacing w:line="270" w:lineRule="exact"/>
      </w:pPr>
      <w:bookmarkStart w:id="0" w:name="bookmark0"/>
      <w:r>
        <w:t xml:space="preserve">Коррупция в России.</w:t>
      </w:r>
      <w:bookmarkEnd w:id="0"/>
    </w:p>
    <w:p>
      <w:pPr>
        <w:pStyle w:val="Style5"/>
        <w:jc w:val="left"/>
        <w:ind w:firstLine="360"/>
      </w:pPr>
      <w:r>
        <w:t xml:space="preserve">Корррупция. Это слово все чаще звучит в выступлениях политических</w:t>
        <w:br/>
        <w:t xml:space="preserve">деятелей, все больше внимания ему уделяют и средства массовой информации.</w:t>
        <w:br/>
        <w:t xml:space="preserve">Все чаще сталкиваются с этим явлением в повседневной и деловой жизни</w:t>
        <w:br/>
        <w:t xml:space="preserve">простые граждане, мелкие предприниматели и крупные бизнесмены. В связи с</w:t>
        <w:br/>
        <w:t xml:space="preserve">масштабами коррупции, принявшей системный характер, появляются даже</w:t>
        <w:br/>
        <w:t xml:space="preserve">высказывания о том, что это чуть ли не национальная особенность, присущая</w:t>
        <w:br/>
        <w:t xml:space="preserve">именно России. На самом же деле это совсем не так. Коррупция представляет</w:t>
        <w:br/>
        <w:t xml:space="preserve">собой социальный феномен, широко распространенный во всем мире.</w:t>
      </w:r>
    </w:p>
    <w:p>
      <w:pPr>
        <w:pStyle w:val="Style5"/>
        <w:jc w:val="left"/>
        <w:ind w:firstLine="360"/>
      </w:pPr>
      <w:r>
        <w:t xml:space="preserve">Федеральный закон от 25 декабря 2008 г. N 273-ФЭ "О противодействии</w:t>
        <w:br/>
        <w:t xml:space="preserve">коррупции" определяет основные понятия коррупции.</w:t>
      </w:r>
    </w:p>
    <w:p>
      <w:pPr>
        <w:pStyle w:val="Style5"/>
        <w:jc w:val="left"/>
        <w:ind w:firstLine="360"/>
      </w:pPr>
      <w:r>
        <w:t xml:space="preserve">Президент РФ Путин В.В. так охарактеризовал коррупцию: "Коррупция,</w:t>
        <w:br/>
        <w:t xml:space="preserve">прежде всего, влияет не на экономическое развитие,</w:t>
        <w:br/>
        <w:t xml:space="preserve">а на общественно-политическое состояние в стране,</w:t>
        <w:br/>
        <w:t xml:space="preserve">так как теряется доверие людей к органам власти.</w:t>
        <w:br/>
        <w:t xml:space="preserve">Если люди считают, что органы власти коррумпированы,</w:t>
        <w:br/>
        <w:t xml:space="preserve">то это доверие стремится к нулю"</w:t>
      </w:r>
    </w:p>
    <w:p>
      <w:pPr>
        <w:pStyle w:val="Style5"/>
        <w:jc w:val="left"/>
        <w:ind w:firstLine="360"/>
        <w:spacing w:line="307" w:lineRule="exact"/>
      </w:pPr>
      <w:r>
        <w:t xml:space="preserve">Так, в производстве следственного отделения ОМВД России по</w:t>
        <w:br/>
        <w:t xml:space="preserve">Хомутовскому району в 2014 - 2015 г.г. находились уголовные дела,</w:t>
        <w:br/>
        <w:t xml:space="preserve">возбужденные по ст. 159.2 УК РФ (мошенничество при получении выплат) в</w:t>
        <w:br/>
        <w:t xml:space="preserve">отношении заместителя главы администрации одного из сельских советов</w:t>
        <w:br/>
        <w:t xml:space="preserve">Хомутовского района и начальника финансово-экономического отдела этого</w:t>
        <w:br/>
        <w:t xml:space="preserve">сельского совета. Чиновницы похитили бюджетные средства сельсовета в виде</w:t>
        <w:br/>
        <w:t xml:space="preserve">субсидий на оплату жилищно-коммунальных услуг. Для этого они выдавали</w:t>
        <w:br/>
        <w:t xml:space="preserve">фиктивные справки своим близким родственникам о составе семьи, а также об</w:t>
        <w:br/>
        <w:t xml:space="preserve">отсутствии доходов, создавая тем самым видимость нуждаемости в социальной</w:t>
        <w:br/>
        <w:t xml:space="preserve">поддержке государства.</w:t>
      </w:r>
    </w:p>
    <w:p>
      <w:pPr>
        <w:pStyle w:val="Style5"/>
        <w:jc w:val="left"/>
        <w:ind w:firstLine="360"/>
        <w:spacing w:line="312" w:lineRule="exact"/>
      </w:pPr>
      <w:r>
        <w:t xml:space="preserve">По приговору суда женщинам назначено наказание в виде 1 года лишения</w:t>
        <w:br/>
        <w:t xml:space="preserve">свободы условно с испытательным сроком - 1 год. Кроме того, заместитель</w:t>
        <w:br/>
        <w:t xml:space="preserve">главы обязана выплатить штраф в доход государства в размере 10 тыс. руб.</w:t>
      </w:r>
    </w:p>
    <w:p>
      <w:pPr>
        <w:pStyle w:val="Style5"/>
        <w:jc w:val="left"/>
        <w:ind w:firstLine="360"/>
      </w:pPr>
      <w:r>
        <w:t xml:space="preserve">Коррупция существует там, где есть власть или возможность ей</w:t>
        <w:br/>
        <w:t xml:space="preserve">распоряжаться. Географический потенциал коррупции - это вся страна, каждый</w:t>
        <w:br/>
        <w:t xml:space="preserve">город, каждый дом и каждая улица, где мы живем. И только участие всех</w:t>
        <w:br/>
        <w:t xml:space="preserve">граждан страны в борьбе с этим злом позволит победить это явление в</w:t>
        <w:br/>
        <w:t xml:space="preserve">обществе.</w:t>
      </w:r>
    </w:p>
    <w:p>
      <w:pPr>
        <w:pStyle w:val="Style7"/>
        <w:jc w:val="left"/>
        <w:ind w:hanging="0"/>
      </w:pPr>
      <w:r>
        <w:t xml:space="preserve">Начальник СО ОМВД России</w:t>
        <w:br/>
        <w:t xml:space="preserve">подполковник юстиции</w:t>
      </w:r>
    </w:p>
    <w:p>
      <w:pPr>
        <w:rPr>
          <w:sz w:val="0"/>
          <w:szCs w:val="0"/>
        </w:rPr>
      </w:pPr>
      <w:r>
        <w:pict>
          <v:shape type="#_x0000_t75" style="width:58pt;height:48pt;">
            <v:imagedata r:id="rId5" r:href="rId6"/>
          </v:shape>
        </w:pict>
      </w:r>
    </w:p>
    <w:p>
      <w:pPr>
        <w:pStyle w:val="Style7"/>
        <w:jc w:val="left"/>
        <w:ind w:hanging="0"/>
        <w:spacing w:line="317" w:lineRule="exact"/>
      </w:pPr>
      <w:r>
        <w:t xml:space="preserve">овскому району</w:t>
        <w:br/>
        <w:t xml:space="preserve">В. А.Чернышова</w:t>
      </w:r>
    </w:p>
    <w:sectPr>
      <w:footnotePr>
        <w:pos w:val="pageBottom"/>
        <w:numFmt w:val="decimal"/>
        <w:numRestart w:val="continuous"/>
      </w:footnotePr>
      <w:type w:val="continuous"/>
      <w:pgSz w:w="11909" w:h="16834"/>
      <w:pgMar w:top="1086" w:left="2006" w:right="446" w:bottom="918" w:header="0" w:footer="3" w:gutter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/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zoom w:percent="65"/>
  <w:evenAndOddHeaders/>
  <w:footnotePr>
    <w:footnotePr>
      <w:pos w:val="pageBottom"/>
      <w:numFmt w:val="decimal"/>
      <w:numRestart w:val="continuous"/>
    </w:footnotePr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>
  <w:docDefaults>
    <w:rPrDefault>
      <w:rPr>
        <w:rFonts w:ascii="Arial Unicode MS" w:eastAsia="Arial Unicode MS" w:hAnsi="Arial Unicode MS" w:cs="Arial Unicode MS"/>
        <w:sz w:val="24"/>
        <w:szCs w:val="24"/>
        <w:lang w:val="ru"/>
      </w:rPr>
    </w:rPrDefault>
    <w:pPrDefault>
      <w:pPr>
        <w:keepNext w:val="0"/>
        <w:keepLines w:val="0"/>
        <w:shd w:val="clear" w:color="auto" w:fill="auto"/>
        <w:bidi w:val="0"/>
        <w:jc w:val="left"/>
        <w:ind w:left="0" w:right="0" w:hanging="0"/>
        <w:spacing w:before="0" w:after="0" w:line="240" w:lineRule="auto"/>
      </w:pPr>
    </w:pPrDefault>
  </w:docDefaults>
  <w:style w:type="paragraph" w:default="1" w:styleId="Normal">
    <w:name w:val="Normal"/>
    <w:pPr>
      <w:keepNext w:val="0"/>
      <w:keepLines w:val="0"/>
      <w:shd w:val="clear" w:color="auto" w:fill="auto"/>
      <w:bidi w:val="0"/>
      <w:jc w:val="left"/>
      <w:ind w:left="0" w:right="0" w:hanging="0"/>
      <w:spacing w:before="0" w:after="0" w:line="240" w:lineRule="auto"/>
    </w:pPr>
    <w:rPr>
      <w:lang w:val="ru"/>
      <w:sz w:val="24"/>
      <w:szCs w:val="24"/>
      <w:rFonts w:ascii="Arial Unicode MS" w:eastAsia="Arial Unicode MS" w:hAnsi="Arial Unicode MS" w:cs="Arial Unicode MS"/>
      <w:w w:val="100"/>
      <w:spacing w:val="0"/>
      <w:color w:val="000000"/>
      <w:position w:val="0"/>
    </w:rPr>
  </w:style>
  <w:style w:type="character" w:default="1" w:styleId="DefaultParagraphFont">
    <w:name w:val="Default Paragraph Font"/>
  </w:style>
  <w:style w:type="character" w:styleId="Hyperlink">
    <w:name w:val="Hyperlink"/>
    <w:basedOn w:val="DefaultParagraphFont"/>
    <w:rPr>
      <w:u w:val="single"/>
      <w:color w:val="0066CC"/>
    </w:rPr>
  </w:style>
  <w:style w:type="character" w:customStyle="1" w:styleId="CharStyle4">
    <w:name w:val="Заголовок №1_"/>
    <w:basedOn w:val="DefaultParagraphFont"/>
    <w:link w:val="Style3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6">
    <w:name w:val="Основной текст_"/>
    <w:basedOn w:val="DefaultParagraphFont"/>
    <w:link w:val="Style5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character" w:customStyle="1" w:styleId="CharStyle8">
    <w:name w:val="Подпись к картинке_"/>
    <w:basedOn w:val="DefaultParagraphFont"/>
    <w:link w:val="Style7"/>
    <w:rPr>
      <w:b w:val="0"/>
      <w:bCs w:val="0"/>
      <w:i w:val="0"/>
      <w:iCs w:val="0"/>
      <w:strike w:val="0"/>
      <w:smallCaps w:val="0"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3">
    <w:name w:val="Заголовок №1"/>
    <w:basedOn w:val="Normal"/>
    <w:link w:val="CharStyle4"/>
    <w:pPr>
      <w:outlineLvl w:val="0"/>
      <w:spacing w:after="360" w:line="0" w:lineRule="exact"/>
    </w:pPr>
    <w:rPr>
      <w:b/>
      <w:bCs/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5">
    <w:name w:val="Основной текст"/>
    <w:basedOn w:val="Normal"/>
    <w:link w:val="CharStyle6"/>
    <w:pPr>
      <w:jc w:val="both"/>
      <w:ind w:firstLine="560"/>
      <w:spacing w:before="360" w:after="240" w:line="355" w:lineRule="exact"/>
    </w:pPr>
    <w:rPr>
      <w:sz w:val="27"/>
      <w:szCs w:val="27"/>
      <w:rFonts w:ascii="Times New Roman" w:eastAsia="Times New Roman" w:hAnsi="Times New Roman" w:cs="Times New Roman"/>
      <w:spacing w:val="0"/>
    </w:rPr>
  </w:style>
  <w:style w:type="paragraph" w:customStyle="1" w:styleId="Style7">
    <w:name w:val="Подпись к картинке"/>
    <w:basedOn w:val="Normal"/>
    <w:link w:val="CharStyle8"/>
    <w:pPr>
      <w:jc w:val="both"/>
      <w:ind w:hanging="280"/>
      <w:spacing w:line="312" w:lineRule="exact"/>
    </w:pPr>
    <w:rPr>
      <w:sz w:val="27"/>
      <w:szCs w:val="27"/>
      <w:rFonts w:ascii="Times New Roman" w:eastAsia="Times New Roman" w:hAnsi="Times New Roman" w:cs="Times New Roman"/>
      <w:spacing w:val="0"/>
    </w:r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